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815"/>
        <w:gridCol w:w="4201"/>
      </w:tblGrid>
      <w:tr w:rsidR="009405D0" w:rsidRPr="006622A3" w14:paraId="0AB4C130" w14:textId="77777777" w:rsidTr="00E101ED">
        <w:tc>
          <w:tcPr>
            <w:tcW w:w="4815" w:type="dxa"/>
            <w:shd w:val="clear" w:color="auto" w:fill="B4C6E7" w:themeFill="accent1" w:themeFillTint="66"/>
          </w:tcPr>
          <w:p w14:paraId="20A79785" w14:textId="224E5DED" w:rsidR="007517BF" w:rsidRDefault="00707E0A" w:rsidP="009405D0">
            <w:pPr>
              <w:spacing w:line="240" w:lineRule="auto"/>
              <w:jc w:val="both"/>
              <w:rPr>
                <w:rFonts w:cstheme="minorHAnsi"/>
                <w:b/>
                <w:bCs/>
                <w:sz w:val="24"/>
                <w:szCs w:val="24"/>
              </w:rPr>
            </w:pPr>
            <w:r>
              <w:rPr>
                <w:rFonts w:cstheme="minorHAnsi"/>
                <w:b/>
                <w:bCs/>
                <w:sz w:val="24"/>
                <w:szCs w:val="24"/>
              </w:rPr>
              <w:t>C</w:t>
            </w:r>
            <w:r w:rsidR="009405D0" w:rsidRPr="006622A3">
              <w:rPr>
                <w:rFonts w:cstheme="minorHAnsi"/>
                <w:b/>
                <w:bCs/>
                <w:sz w:val="24"/>
                <w:szCs w:val="24"/>
              </w:rPr>
              <w:t xml:space="preserve">raigowen Housing Association </w:t>
            </w:r>
          </w:p>
          <w:p w14:paraId="0C61FEFB" w14:textId="283BE8F7" w:rsidR="009405D0" w:rsidRPr="00227A36" w:rsidRDefault="00AE67E2" w:rsidP="00AE67E2">
            <w:pPr>
              <w:spacing w:line="240" w:lineRule="auto"/>
              <w:jc w:val="both"/>
              <w:rPr>
                <w:rFonts w:cstheme="minorHAnsi"/>
                <w:b/>
                <w:bCs/>
                <w:sz w:val="24"/>
                <w:szCs w:val="24"/>
              </w:rPr>
            </w:pPr>
            <w:r w:rsidRPr="00227A36">
              <w:rPr>
                <w:rFonts w:cstheme="minorHAnsi"/>
                <w:b/>
                <w:bCs/>
                <w:sz w:val="24"/>
                <w:szCs w:val="24"/>
              </w:rPr>
              <w:t xml:space="preserve">Board Meeting </w:t>
            </w:r>
          </w:p>
        </w:tc>
        <w:tc>
          <w:tcPr>
            <w:tcW w:w="4201" w:type="dxa"/>
            <w:shd w:val="clear" w:color="auto" w:fill="B4C6E7" w:themeFill="accent1" w:themeFillTint="66"/>
          </w:tcPr>
          <w:p w14:paraId="4A23FD75" w14:textId="7081DEBC" w:rsidR="009405D0" w:rsidRPr="006622A3" w:rsidRDefault="009405D0" w:rsidP="009405D0">
            <w:pPr>
              <w:spacing w:line="240" w:lineRule="auto"/>
              <w:jc w:val="both"/>
              <w:rPr>
                <w:rFonts w:cstheme="minorHAnsi"/>
                <w:b/>
                <w:bCs/>
                <w:sz w:val="24"/>
                <w:szCs w:val="24"/>
              </w:rPr>
            </w:pPr>
            <w:r w:rsidRPr="006622A3">
              <w:rPr>
                <w:rFonts w:cstheme="minorHAnsi"/>
                <w:b/>
                <w:bCs/>
                <w:sz w:val="24"/>
                <w:szCs w:val="24"/>
              </w:rPr>
              <w:t xml:space="preserve">Wednesday </w:t>
            </w:r>
            <w:r w:rsidR="00015B86">
              <w:rPr>
                <w:rFonts w:cstheme="minorHAnsi"/>
                <w:b/>
                <w:bCs/>
                <w:sz w:val="24"/>
                <w:szCs w:val="24"/>
              </w:rPr>
              <w:t xml:space="preserve">23 October </w:t>
            </w:r>
            <w:r w:rsidR="00B70098">
              <w:rPr>
                <w:rFonts w:cstheme="minorHAnsi"/>
                <w:b/>
                <w:bCs/>
                <w:sz w:val="24"/>
                <w:szCs w:val="24"/>
              </w:rPr>
              <w:t xml:space="preserve">2024 </w:t>
            </w:r>
            <w:r w:rsidRPr="006622A3">
              <w:rPr>
                <w:rFonts w:cstheme="minorHAnsi"/>
                <w:b/>
                <w:bCs/>
                <w:sz w:val="24"/>
                <w:szCs w:val="24"/>
              </w:rPr>
              <w:t xml:space="preserve">  </w:t>
            </w:r>
          </w:p>
          <w:p w14:paraId="267FAA4B" w14:textId="7E6B15E7" w:rsidR="009405D0" w:rsidRPr="006622A3" w:rsidRDefault="009405D0" w:rsidP="009405D0">
            <w:pPr>
              <w:rPr>
                <w:rFonts w:cstheme="minorHAnsi"/>
                <w:sz w:val="24"/>
                <w:szCs w:val="24"/>
              </w:rPr>
            </w:pPr>
            <w:r w:rsidRPr="006622A3">
              <w:rPr>
                <w:rFonts w:cstheme="minorHAnsi"/>
                <w:b/>
                <w:bCs/>
                <w:sz w:val="24"/>
                <w:szCs w:val="24"/>
              </w:rPr>
              <w:t>B</w:t>
            </w:r>
            <w:r w:rsidR="00C117BE" w:rsidRPr="006622A3">
              <w:rPr>
                <w:rFonts w:cstheme="minorHAnsi"/>
                <w:b/>
                <w:bCs/>
                <w:sz w:val="24"/>
                <w:szCs w:val="24"/>
              </w:rPr>
              <w:t xml:space="preserve">elvoir Golf Club </w:t>
            </w:r>
          </w:p>
        </w:tc>
      </w:tr>
      <w:tr w:rsidR="009405D0" w:rsidRPr="006622A3" w14:paraId="2E58B859" w14:textId="77777777" w:rsidTr="00E101ED">
        <w:tc>
          <w:tcPr>
            <w:tcW w:w="4815" w:type="dxa"/>
          </w:tcPr>
          <w:p w14:paraId="0D11C0C1"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 xml:space="preserve">Start:  </w:t>
            </w:r>
          </w:p>
          <w:p w14:paraId="7D1C7324" w14:textId="77777777" w:rsidR="009405D0" w:rsidRPr="006622A3" w:rsidRDefault="009405D0" w:rsidP="009405D0">
            <w:pPr>
              <w:spacing w:line="240" w:lineRule="auto"/>
              <w:jc w:val="both"/>
              <w:rPr>
                <w:rFonts w:cstheme="minorHAnsi"/>
                <w:sz w:val="24"/>
                <w:szCs w:val="24"/>
              </w:rPr>
            </w:pPr>
            <w:r w:rsidRPr="006622A3">
              <w:rPr>
                <w:rFonts w:cstheme="minorHAnsi"/>
                <w:sz w:val="24"/>
                <w:szCs w:val="24"/>
              </w:rPr>
              <w:t>Finish:</w:t>
            </w:r>
          </w:p>
          <w:p w14:paraId="5363FBEB" w14:textId="77777777" w:rsidR="009405D0" w:rsidRPr="006622A3" w:rsidRDefault="009405D0" w:rsidP="009405D0">
            <w:pPr>
              <w:rPr>
                <w:rFonts w:cstheme="minorHAnsi"/>
                <w:sz w:val="24"/>
                <w:szCs w:val="24"/>
              </w:rPr>
            </w:pPr>
          </w:p>
        </w:tc>
        <w:tc>
          <w:tcPr>
            <w:tcW w:w="4201" w:type="dxa"/>
          </w:tcPr>
          <w:p w14:paraId="28A52DA1" w14:textId="6DFC6641" w:rsidR="009405D0" w:rsidRPr="006622A3" w:rsidRDefault="009405D0" w:rsidP="009405D0">
            <w:pPr>
              <w:rPr>
                <w:rFonts w:cstheme="minorHAnsi"/>
                <w:sz w:val="24"/>
                <w:szCs w:val="24"/>
              </w:rPr>
            </w:pPr>
            <w:r w:rsidRPr="006622A3">
              <w:rPr>
                <w:rFonts w:cstheme="minorHAnsi"/>
                <w:sz w:val="24"/>
                <w:szCs w:val="24"/>
              </w:rPr>
              <w:t>1</w:t>
            </w:r>
            <w:r w:rsidR="00227A36">
              <w:rPr>
                <w:rFonts w:cstheme="minorHAnsi"/>
                <w:sz w:val="24"/>
                <w:szCs w:val="24"/>
              </w:rPr>
              <w:t>0</w:t>
            </w:r>
            <w:r w:rsidRPr="006622A3">
              <w:rPr>
                <w:rFonts w:cstheme="minorHAnsi"/>
                <w:sz w:val="24"/>
                <w:szCs w:val="24"/>
              </w:rPr>
              <w:t>:</w:t>
            </w:r>
            <w:r w:rsidR="003C0AFD">
              <w:rPr>
                <w:rFonts w:cstheme="minorHAnsi"/>
                <w:sz w:val="24"/>
                <w:szCs w:val="24"/>
              </w:rPr>
              <w:t>3</w:t>
            </w:r>
            <w:r w:rsidR="00227A36">
              <w:rPr>
                <w:rFonts w:cstheme="minorHAnsi"/>
                <w:sz w:val="24"/>
                <w:szCs w:val="24"/>
              </w:rPr>
              <w:t>0</w:t>
            </w:r>
          </w:p>
          <w:p w14:paraId="3DC44A07" w14:textId="6E4A3080" w:rsidR="009405D0" w:rsidRPr="006622A3" w:rsidRDefault="009405D0" w:rsidP="009405D0">
            <w:pPr>
              <w:rPr>
                <w:rFonts w:cstheme="minorHAnsi"/>
                <w:sz w:val="24"/>
                <w:szCs w:val="24"/>
              </w:rPr>
            </w:pPr>
            <w:r w:rsidRPr="006622A3">
              <w:rPr>
                <w:rFonts w:cstheme="minorHAnsi"/>
                <w:sz w:val="24"/>
                <w:szCs w:val="24"/>
              </w:rPr>
              <w:t>1</w:t>
            </w:r>
            <w:r w:rsidR="00FD0C47">
              <w:rPr>
                <w:rFonts w:cstheme="minorHAnsi"/>
                <w:sz w:val="24"/>
                <w:szCs w:val="24"/>
              </w:rPr>
              <w:t>3:00</w:t>
            </w:r>
            <w:r w:rsidR="0071067C" w:rsidRPr="006622A3">
              <w:rPr>
                <w:rFonts w:cstheme="minorHAnsi"/>
                <w:sz w:val="24"/>
                <w:szCs w:val="24"/>
              </w:rPr>
              <w:t xml:space="preserve"> </w:t>
            </w:r>
            <w:r w:rsidRPr="006622A3">
              <w:rPr>
                <w:rFonts w:cstheme="minorHAnsi"/>
                <w:sz w:val="24"/>
                <w:szCs w:val="24"/>
              </w:rPr>
              <w:t xml:space="preserve"> </w:t>
            </w:r>
          </w:p>
        </w:tc>
      </w:tr>
      <w:tr w:rsidR="009405D0" w:rsidRPr="006622A3" w14:paraId="1970AA20" w14:textId="77777777" w:rsidTr="00E101ED">
        <w:tc>
          <w:tcPr>
            <w:tcW w:w="4815" w:type="dxa"/>
          </w:tcPr>
          <w:p w14:paraId="1CA504F4" w14:textId="585D74A5" w:rsidR="009405D0" w:rsidRPr="006622A3" w:rsidRDefault="009405D0" w:rsidP="009405D0">
            <w:pPr>
              <w:rPr>
                <w:rFonts w:cstheme="minorHAnsi"/>
                <w:sz w:val="24"/>
                <w:szCs w:val="24"/>
              </w:rPr>
            </w:pPr>
            <w:r w:rsidRPr="006622A3">
              <w:rPr>
                <w:rFonts w:cstheme="minorHAnsi"/>
                <w:sz w:val="24"/>
                <w:szCs w:val="24"/>
              </w:rPr>
              <w:t>Attendees:</w:t>
            </w:r>
          </w:p>
        </w:tc>
        <w:tc>
          <w:tcPr>
            <w:tcW w:w="4201" w:type="dxa"/>
          </w:tcPr>
          <w:p w14:paraId="137A9002" w14:textId="4BA0B5D3" w:rsidR="009405D0" w:rsidRPr="006622A3" w:rsidRDefault="009405D0" w:rsidP="009405D0">
            <w:pPr>
              <w:spacing w:line="240" w:lineRule="auto"/>
              <w:jc w:val="both"/>
              <w:rPr>
                <w:rFonts w:cstheme="minorHAnsi"/>
                <w:sz w:val="24"/>
                <w:szCs w:val="24"/>
              </w:rPr>
            </w:pPr>
            <w:r w:rsidRPr="006622A3">
              <w:rPr>
                <w:rFonts w:cstheme="minorHAnsi"/>
                <w:sz w:val="24"/>
                <w:szCs w:val="24"/>
              </w:rPr>
              <w:t>Andrew Hamilton (AH) (Chair)</w:t>
            </w:r>
          </w:p>
          <w:p w14:paraId="6F6C2DBA" w14:textId="1A637045" w:rsidR="009405D0" w:rsidRDefault="009405D0" w:rsidP="009405D0">
            <w:pPr>
              <w:spacing w:line="240" w:lineRule="auto"/>
              <w:jc w:val="both"/>
              <w:rPr>
                <w:rFonts w:cstheme="minorHAnsi"/>
                <w:sz w:val="24"/>
                <w:szCs w:val="24"/>
              </w:rPr>
            </w:pPr>
            <w:r w:rsidRPr="006622A3">
              <w:rPr>
                <w:rFonts w:cstheme="minorHAnsi"/>
                <w:sz w:val="24"/>
                <w:szCs w:val="24"/>
              </w:rPr>
              <w:t>Richard Buchanan (RB)</w:t>
            </w:r>
          </w:p>
          <w:p w14:paraId="0CA2387B" w14:textId="376F0731" w:rsidR="004F51EE" w:rsidRDefault="004F51EE" w:rsidP="009405D0">
            <w:pPr>
              <w:spacing w:line="240" w:lineRule="auto"/>
              <w:jc w:val="both"/>
              <w:rPr>
                <w:rFonts w:cstheme="minorHAnsi"/>
                <w:sz w:val="24"/>
                <w:szCs w:val="24"/>
              </w:rPr>
            </w:pPr>
            <w:r>
              <w:rPr>
                <w:rFonts w:cstheme="minorHAnsi"/>
                <w:sz w:val="24"/>
                <w:szCs w:val="24"/>
              </w:rPr>
              <w:t>Shane Clements (SC)</w:t>
            </w:r>
          </w:p>
          <w:p w14:paraId="7A9D4C76" w14:textId="77777777" w:rsidR="009405D0" w:rsidRDefault="00DD6F1E" w:rsidP="00844E13">
            <w:pPr>
              <w:spacing w:line="240" w:lineRule="auto"/>
              <w:jc w:val="both"/>
              <w:rPr>
                <w:rFonts w:cstheme="minorHAnsi"/>
                <w:sz w:val="24"/>
                <w:szCs w:val="24"/>
              </w:rPr>
            </w:pPr>
            <w:r>
              <w:rPr>
                <w:rFonts w:cstheme="minorHAnsi"/>
                <w:sz w:val="24"/>
                <w:szCs w:val="24"/>
              </w:rPr>
              <w:t xml:space="preserve">Geoff Hill </w:t>
            </w:r>
            <w:r w:rsidR="00FB3DB1">
              <w:rPr>
                <w:rFonts w:cstheme="minorHAnsi"/>
                <w:sz w:val="24"/>
                <w:szCs w:val="24"/>
              </w:rPr>
              <w:t>(GH)</w:t>
            </w:r>
          </w:p>
          <w:p w14:paraId="6168A099" w14:textId="77777777" w:rsidR="002A0502" w:rsidRDefault="002A0502" w:rsidP="00844E13">
            <w:pPr>
              <w:spacing w:line="240" w:lineRule="auto"/>
              <w:jc w:val="both"/>
              <w:rPr>
                <w:rFonts w:cstheme="minorHAnsi"/>
                <w:sz w:val="24"/>
                <w:szCs w:val="24"/>
              </w:rPr>
            </w:pPr>
            <w:r>
              <w:rPr>
                <w:rFonts w:cstheme="minorHAnsi"/>
                <w:sz w:val="24"/>
                <w:szCs w:val="24"/>
              </w:rPr>
              <w:t>Kim Johnston (KJ)</w:t>
            </w:r>
          </w:p>
          <w:p w14:paraId="50152612" w14:textId="0C37EC6B" w:rsidR="002A0502" w:rsidRDefault="002A0502" w:rsidP="00844E13">
            <w:pPr>
              <w:spacing w:line="240" w:lineRule="auto"/>
              <w:jc w:val="both"/>
              <w:rPr>
                <w:rFonts w:cstheme="minorHAnsi"/>
                <w:sz w:val="24"/>
                <w:szCs w:val="24"/>
              </w:rPr>
            </w:pPr>
            <w:r>
              <w:rPr>
                <w:rFonts w:cstheme="minorHAnsi"/>
                <w:sz w:val="24"/>
                <w:szCs w:val="24"/>
              </w:rPr>
              <w:t xml:space="preserve">Hugh Logan (HL)  </w:t>
            </w:r>
          </w:p>
          <w:p w14:paraId="7C0F173C" w14:textId="711D5446" w:rsidR="0099609D" w:rsidRDefault="0099609D" w:rsidP="00844E13">
            <w:pPr>
              <w:spacing w:line="240" w:lineRule="auto"/>
              <w:jc w:val="both"/>
              <w:rPr>
                <w:rFonts w:cstheme="minorHAnsi"/>
                <w:sz w:val="24"/>
                <w:szCs w:val="24"/>
              </w:rPr>
            </w:pPr>
            <w:r>
              <w:rPr>
                <w:rFonts w:cstheme="minorHAnsi"/>
                <w:sz w:val="24"/>
                <w:szCs w:val="24"/>
              </w:rPr>
              <w:t>Mairead McA</w:t>
            </w:r>
            <w:r w:rsidR="00F34A60">
              <w:rPr>
                <w:rFonts w:cstheme="minorHAnsi"/>
                <w:sz w:val="24"/>
                <w:szCs w:val="24"/>
              </w:rPr>
              <w:t>linden (MMcA)</w:t>
            </w:r>
          </w:p>
          <w:p w14:paraId="131950E2" w14:textId="7B99D031" w:rsidR="00FD0C47" w:rsidRDefault="00FD0C47" w:rsidP="00844E13">
            <w:pPr>
              <w:spacing w:line="240" w:lineRule="auto"/>
              <w:jc w:val="both"/>
              <w:rPr>
                <w:rFonts w:cstheme="minorHAnsi"/>
                <w:sz w:val="24"/>
                <w:szCs w:val="24"/>
              </w:rPr>
            </w:pPr>
            <w:r>
              <w:rPr>
                <w:rFonts w:cstheme="minorHAnsi"/>
                <w:sz w:val="24"/>
                <w:szCs w:val="24"/>
              </w:rPr>
              <w:t>Gerry McCann (GMcC)</w:t>
            </w:r>
          </w:p>
          <w:p w14:paraId="14C7A41D" w14:textId="77777777" w:rsidR="00807E1D" w:rsidRDefault="00807E1D" w:rsidP="00844E13">
            <w:pPr>
              <w:spacing w:line="240" w:lineRule="auto"/>
              <w:jc w:val="both"/>
              <w:rPr>
                <w:rFonts w:cstheme="minorHAnsi"/>
                <w:sz w:val="24"/>
                <w:szCs w:val="24"/>
              </w:rPr>
            </w:pPr>
            <w:r>
              <w:rPr>
                <w:rFonts w:cstheme="minorHAnsi"/>
                <w:sz w:val="24"/>
                <w:szCs w:val="24"/>
              </w:rPr>
              <w:t>Catherine Molloy (CM)</w:t>
            </w:r>
          </w:p>
          <w:p w14:paraId="01BBB739" w14:textId="19668AA2" w:rsidR="00FD0C47" w:rsidRPr="006622A3" w:rsidRDefault="00FD0C47" w:rsidP="00844E13">
            <w:pPr>
              <w:spacing w:line="240" w:lineRule="auto"/>
              <w:jc w:val="both"/>
              <w:rPr>
                <w:rFonts w:cstheme="minorHAnsi"/>
                <w:sz w:val="24"/>
                <w:szCs w:val="24"/>
              </w:rPr>
            </w:pPr>
            <w:r>
              <w:rPr>
                <w:rFonts w:cstheme="minorHAnsi"/>
                <w:sz w:val="24"/>
                <w:szCs w:val="24"/>
              </w:rPr>
              <w:t>Chris Thompson (CT)</w:t>
            </w:r>
          </w:p>
        </w:tc>
      </w:tr>
      <w:tr w:rsidR="0099609D" w:rsidRPr="006622A3" w14:paraId="554E1F68" w14:textId="77777777" w:rsidTr="00E101ED">
        <w:tc>
          <w:tcPr>
            <w:tcW w:w="4815" w:type="dxa"/>
          </w:tcPr>
          <w:p w14:paraId="0E77179F" w14:textId="4D5C17C0" w:rsidR="0099609D" w:rsidRPr="006622A3" w:rsidRDefault="0099609D" w:rsidP="009405D0">
            <w:pPr>
              <w:rPr>
                <w:rFonts w:cstheme="minorHAnsi"/>
                <w:sz w:val="24"/>
                <w:szCs w:val="24"/>
              </w:rPr>
            </w:pPr>
            <w:r>
              <w:rPr>
                <w:rFonts w:cstheme="minorHAnsi"/>
                <w:sz w:val="24"/>
                <w:szCs w:val="24"/>
              </w:rPr>
              <w:t>Apologies:</w:t>
            </w:r>
          </w:p>
        </w:tc>
        <w:tc>
          <w:tcPr>
            <w:tcW w:w="4201" w:type="dxa"/>
          </w:tcPr>
          <w:p w14:paraId="09D1EBC2" w14:textId="63552CF2" w:rsidR="0099609D" w:rsidRPr="006622A3" w:rsidRDefault="0099609D" w:rsidP="009405D0">
            <w:pPr>
              <w:spacing w:line="240" w:lineRule="auto"/>
              <w:jc w:val="both"/>
              <w:rPr>
                <w:rFonts w:cstheme="minorHAnsi"/>
                <w:sz w:val="24"/>
                <w:szCs w:val="24"/>
              </w:rPr>
            </w:pPr>
            <w:r>
              <w:rPr>
                <w:rFonts w:cstheme="minorHAnsi"/>
                <w:sz w:val="24"/>
                <w:szCs w:val="24"/>
              </w:rPr>
              <w:t>Lizzie Dixon (LD)</w:t>
            </w:r>
          </w:p>
        </w:tc>
      </w:tr>
      <w:tr w:rsidR="009405D0" w:rsidRPr="006622A3" w14:paraId="28521110" w14:textId="77777777" w:rsidTr="00E101ED">
        <w:tc>
          <w:tcPr>
            <w:tcW w:w="4815" w:type="dxa"/>
          </w:tcPr>
          <w:p w14:paraId="123B4BBF" w14:textId="106A6D74" w:rsidR="009405D0" w:rsidRPr="006622A3" w:rsidRDefault="00024F4B" w:rsidP="009405D0">
            <w:pPr>
              <w:rPr>
                <w:rFonts w:cstheme="minorHAnsi"/>
                <w:sz w:val="24"/>
                <w:szCs w:val="24"/>
              </w:rPr>
            </w:pPr>
            <w:r>
              <w:rPr>
                <w:rFonts w:cstheme="minorHAnsi"/>
                <w:sz w:val="24"/>
                <w:szCs w:val="24"/>
              </w:rPr>
              <w:t>In attendance:</w:t>
            </w:r>
          </w:p>
        </w:tc>
        <w:tc>
          <w:tcPr>
            <w:tcW w:w="4201" w:type="dxa"/>
          </w:tcPr>
          <w:p w14:paraId="07D598C2" w14:textId="09FB3060" w:rsidR="00E1049C" w:rsidRPr="006622A3" w:rsidRDefault="00024F4B" w:rsidP="003F7E18">
            <w:pPr>
              <w:spacing w:line="240" w:lineRule="auto"/>
              <w:jc w:val="both"/>
              <w:rPr>
                <w:rFonts w:cstheme="minorHAnsi"/>
                <w:sz w:val="24"/>
                <w:szCs w:val="24"/>
              </w:rPr>
            </w:pPr>
            <w:r>
              <w:rPr>
                <w:rFonts w:cstheme="minorHAnsi"/>
                <w:sz w:val="24"/>
                <w:szCs w:val="24"/>
              </w:rPr>
              <w:t>Andrew Talbot (AT)</w:t>
            </w:r>
            <w:r w:rsidR="00441352">
              <w:rPr>
                <w:rFonts w:cstheme="minorHAnsi"/>
                <w:sz w:val="24"/>
                <w:szCs w:val="24"/>
              </w:rPr>
              <w:t xml:space="preserve"> (</w:t>
            </w:r>
            <w:r w:rsidR="00E1049C">
              <w:rPr>
                <w:rFonts w:cstheme="minorHAnsi"/>
                <w:sz w:val="24"/>
                <w:szCs w:val="24"/>
              </w:rPr>
              <w:t>agenda item 4)</w:t>
            </w:r>
          </w:p>
        </w:tc>
      </w:tr>
      <w:tr w:rsidR="00BC62DA" w:rsidRPr="006622A3" w14:paraId="0118076E" w14:textId="77777777" w:rsidTr="00E101ED">
        <w:tc>
          <w:tcPr>
            <w:tcW w:w="4815" w:type="dxa"/>
          </w:tcPr>
          <w:p w14:paraId="2814CF12" w14:textId="7DD805B7" w:rsidR="00BC62DA" w:rsidRPr="006622A3" w:rsidRDefault="00024F4B" w:rsidP="009405D0">
            <w:pPr>
              <w:spacing w:line="240" w:lineRule="auto"/>
              <w:jc w:val="both"/>
              <w:rPr>
                <w:rFonts w:cstheme="minorHAnsi"/>
                <w:sz w:val="24"/>
                <w:szCs w:val="24"/>
              </w:rPr>
            </w:pPr>
            <w:r>
              <w:rPr>
                <w:rFonts w:cstheme="minorHAnsi"/>
                <w:sz w:val="24"/>
                <w:szCs w:val="24"/>
              </w:rPr>
              <w:t>CHA staff i</w:t>
            </w:r>
            <w:r w:rsidR="00BC62DA" w:rsidRPr="006622A3">
              <w:rPr>
                <w:rFonts w:cstheme="minorHAnsi"/>
                <w:sz w:val="24"/>
                <w:szCs w:val="24"/>
              </w:rPr>
              <w:t>n attendance:</w:t>
            </w:r>
          </w:p>
        </w:tc>
        <w:tc>
          <w:tcPr>
            <w:tcW w:w="4201" w:type="dxa"/>
          </w:tcPr>
          <w:p w14:paraId="7DCE3FD3" w14:textId="77777777" w:rsidR="00820E86" w:rsidRDefault="00BC62DA" w:rsidP="00844E13">
            <w:pPr>
              <w:jc w:val="both"/>
              <w:rPr>
                <w:rFonts w:cstheme="minorHAnsi"/>
                <w:sz w:val="24"/>
                <w:szCs w:val="24"/>
              </w:rPr>
            </w:pPr>
            <w:r w:rsidRPr="006622A3">
              <w:rPr>
                <w:rFonts w:cstheme="minorHAnsi"/>
                <w:sz w:val="24"/>
                <w:szCs w:val="24"/>
              </w:rPr>
              <w:t>William McCreight (WMcC)</w:t>
            </w:r>
          </w:p>
          <w:p w14:paraId="4158A754" w14:textId="6C738573" w:rsidR="003F7E18" w:rsidRPr="006622A3" w:rsidRDefault="003F7E18" w:rsidP="00844E13">
            <w:pPr>
              <w:jc w:val="both"/>
              <w:rPr>
                <w:rFonts w:cstheme="minorHAnsi"/>
                <w:sz w:val="24"/>
                <w:szCs w:val="24"/>
              </w:rPr>
            </w:pPr>
            <w:r w:rsidRPr="00E101ED">
              <w:rPr>
                <w:rFonts w:cstheme="minorHAnsi"/>
                <w:sz w:val="24"/>
                <w:szCs w:val="24"/>
              </w:rPr>
              <w:t>Michael Chivers (MC) (agenda item 8)</w:t>
            </w:r>
          </w:p>
        </w:tc>
      </w:tr>
      <w:tr w:rsidR="009405D0" w:rsidRPr="006622A3" w14:paraId="4E082596" w14:textId="77777777" w:rsidTr="00E101ED">
        <w:tc>
          <w:tcPr>
            <w:tcW w:w="4815" w:type="dxa"/>
          </w:tcPr>
          <w:p w14:paraId="0A5F14A6" w14:textId="211439D7" w:rsidR="009405D0" w:rsidRPr="006622A3" w:rsidRDefault="009405D0" w:rsidP="009405D0">
            <w:pPr>
              <w:spacing w:line="240" w:lineRule="auto"/>
              <w:jc w:val="both"/>
              <w:rPr>
                <w:rFonts w:cstheme="minorHAnsi"/>
                <w:sz w:val="24"/>
                <w:szCs w:val="24"/>
              </w:rPr>
            </w:pPr>
            <w:r w:rsidRPr="006622A3">
              <w:rPr>
                <w:rFonts w:cstheme="minorHAnsi"/>
                <w:sz w:val="24"/>
                <w:szCs w:val="24"/>
              </w:rPr>
              <w:t>Notetaker:</w:t>
            </w:r>
          </w:p>
        </w:tc>
        <w:tc>
          <w:tcPr>
            <w:tcW w:w="4201" w:type="dxa"/>
          </w:tcPr>
          <w:p w14:paraId="7CA7D7A1" w14:textId="7AA95AE1" w:rsidR="009405D0" w:rsidRPr="006622A3" w:rsidRDefault="009405D0" w:rsidP="00EB1DB3">
            <w:pPr>
              <w:jc w:val="both"/>
              <w:rPr>
                <w:rFonts w:cstheme="minorHAnsi"/>
                <w:sz w:val="24"/>
                <w:szCs w:val="24"/>
              </w:rPr>
            </w:pPr>
            <w:r w:rsidRPr="006622A3">
              <w:rPr>
                <w:rFonts w:cstheme="minorHAnsi"/>
                <w:sz w:val="24"/>
                <w:szCs w:val="24"/>
              </w:rPr>
              <w:t>Marie Patterson</w:t>
            </w:r>
            <w:r w:rsidR="0098319F">
              <w:rPr>
                <w:rFonts w:cstheme="minorHAnsi"/>
                <w:sz w:val="24"/>
                <w:szCs w:val="24"/>
              </w:rPr>
              <w:t xml:space="preserve"> (MP)</w:t>
            </w:r>
          </w:p>
        </w:tc>
      </w:tr>
    </w:tbl>
    <w:p w14:paraId="3BDF94E6" w14:textId="3063E986" w:rsidR="00C94F77" w:rsidRPr="006622A3" w:rsidRDefault="00C94F77">
      <w:pPr>
        <w:rPr>
          <w:rFonts w:cstheme="minorHAnsi"/>
          <w:sz w:val="24"/>
          <w:szCs w:val="24"/>
        </w:rPr>
      </w:pPr>
    </w:p>
    <w:tbl>
      <w:tblPr>
        <w:tblStyle w:val="TableGrid"/>
        <w:tblW w:w="0" w:type="auto"/>
        <w:tblLook w:val="04A0" w:firstRow="1" w:lastRow="0" w:firstColumn="1" w:lastColumn="0" w:noHBand="0" w:noVBand="1"/>
      </w:tblPr>
      <w:tblGrid>
        <w:gridCol w:w="949"/>
        <w:gridCol w:w="6533"/>
        <w:gridCol w:w="1534"/>
      </w:tblGrid>
      <w:tr w:rsidR="009405D0" w:rsidRPr="006622A3" w14:paraId="0DAFDC20" w14:textId="77777777" w:rsidTr="002A6A92">
        <w:tc>
          <w:tcPr>
            <w:tcW w:w="949" w:type="dxa"/>
            <w:shd w:val="clear" w:color="auto" w:fill="B4C6E7" w:themeFill="accent1" w:themeFillTint="66"/>
          </w:tcPr>
          <w:p w14:paraId="1869AB6E" w14:textId="596DB551" w:rsidR="009405D0" w:rsidRPr="006622A3" w:rsidRDefault="009405D0" w:rsidP="009405D0">
            <w:pPr>
              <w:rPr>
                <w:rFonts w:cstheme="minorHAnsi"/>
                <w:sz w:val="24"/>
                <w:szCs w:val="24"/>
              </w:rPr>
            </w:pPr>
            <w:r w:rsidRPr="006622A3">
              <w:rPr>
                <w:rFonts w:cstheme="minorHAnsi"/>
                <w:b/>
                <w:bCs/>
                <w:sz w:val="24"/>
                <w:szCs w:val="24"/>
              </w:rPr>
              <w:t>Item</w:t>
            </w:r>
          </w:p>
        </w:tc>
        <w:tc>
          <w:tcPr>
            <w:tcW w:w="6533" w:type="dxa"/>
            <w:shd w:val="clear" w:color="auto" w:fill="B4C6E7" w:themeFill="accent1" w:themeFillTint="66"/>
          </w:tcPr>
          <w:p w14:paraId="28E24D8A" w14:textId="203026A5" w:rsidR="009405D0" w:rsidRPr="006622A3" w:rsidRDefault="009405D0" w:rsidP="009405D0">
            <w:pPr>
              <w:rPr>
                <w:rFonts w:cstheme="minorHAnsi"/>
                <w:b/>
                <w:bCs/>
                <w:sz w:val="24"/>
                <w:szCs w:val="24"/>
              </w:rPr>
            </w:pPr>
            <w:r w:rsidRPr="006622A3">
              <w:rPr>
                <w:rFonts w:cstheme="minorHAnsi"/>
                <w:b/>
                <w:bCs/>
                <w:sz w:val="24"/>
                <w:szCs w:val="24"/>
              </w:rPr>
              <w:t>Notes</w:t>
            </w:r>
          </w:p>
        </w:tc>
        <w:tc>
          <w:tcPr>
            <w:tcW w:w="1534" w:type="dxa"/>
            <w:shd w:val="clear" w:color="auto" w:fill="B4C6E7" w:themeFill="accent1" w:themeFillTint="66"/>
          </w:tcPr>
          <w:p w14:paraId="40E66A4F" w14:textId="77777777" w:rsidR="009405D0" w:rsidRPr="006622A3" w:rsidRDefault="009405D0" w:rsidP="009405D0">
            <w:pPr>
              <w:rPr>
                <w:rFonts w:cstheme="minorHAnsi"/>
                <w:b/>
                <w:bCs/>
                <w:sz w:val="24"/>
                <w:szCs w:val="24"/>
              </w:rPr>
            </w:pPr>
            <w:r w:rsidRPr="006622A3">
              <w:rPr>
                <w:rFonts w:cstheme="minorHAnsi"/>
                <w:b/>
                <w:bCs/>
                <w:sz w:val="24"/>
                <w:szCs w:val="24"/>
              </w:rPr>
              <w:t>Actions</w:t>
            </w:r>
          </w:p>
          <w:p w14:paraId="0CC571EA" w14:textId="7C0AAEF2" w:rsidR="009405D0" w:rsidRPr="006622A3" w:rsidRDefault="009405D0" w:rsidP="009405D0">
            <w:pPr>
              <w:rPr>
                <w:rFonts w:cstheme="minorHAnsi"/>
                <w:sz w:val="24"/>
                <w:szCs w:val="24"/>
              </w:rPr>
            </w:pPr>
          </w:p>
        </w:tc>
      </w:tr>
      <w:tr w:rsidR="009405D0" w:rsidRPr="006622A3" w14:paraId="3E019AB3" w14:textId="77777777" w:rsidTr="002A6A92">
        <w:tc>
          <w:tcPr>
            <w:tcW w:w="949" w:type="dxa"/>
          </w:tcPr>
          <w:p w14:paraId="2DF91184" w14:textId="4930A1A3" w:rsidR="009405D0" w:rsidRPr="006622A3" w:rsidRDefault="004C6AEC" w:rsidP="009405D0">
            <w:pPr>
              <w:rPr>
                <w:rFonts w:cstheme="minorHAnsi"/>
                <w:b/>
                <w:bCs/>
                <w:sz w:val="24"/>
                <w:szCs w:val="24"/>
              </w:rPr>
            </w:pPr>
            <w:r w:rsidRPr="006622A3">
              <w:rPr>
                <w:rFonts w:cstheme="minorHAnsi"/>
                <w:b/>
                <w:bCs/>
                <w:sz w:val="24"/>
                <w:szCs w:val="24"/>
              </w:rPr>
              <w:t>1.</w:t>
            </w:r>
          </w:p>
        </w:tc>
        <w:tc>
          <w:tcPr>
            <w:tcW w:w="6533" w:type="dxa"/>
          </w:tcPr>
          <w:p w14:paraId="632AFD6C" w14:textId="77777777" w:rsidR="00945B05" w:rsidRDefault="004C6AEC" w:rsidP="0057385F">
            <w:pPr>
              <w:jc w:val="both"/>
              <w:rPr>
                <w:rFonts w:cstheme="minorHAnsi"/>
                <w:b/>
                <w:bCs/>
                <w:sz w:val="24"/>
                <w:szCs w:val="24"/>
              </w:rPr>
            </w:pPr>
            <w:r w:rsidRPr="006622A3">
              <w:rPr>
                <w:rFonts w:cstheme="minorHAnsi"/>
                <w:b/>
                <w:bCs/>
                <w:sz w:val="24"/>
                <w:szCs w:val="24"/>
              </w:rPr>
              <w:t xml:space="preserve">Welcome </w:t>
            </w:r>
          </w:p>
          <w:p w14:paraId="2B094850" w14:textId="77777777" w:rsidR="00DF2C09" w:rsidRDefault="00DF2C09" w:rsidP="0057385F">
            <w:pPr>
              <w:jc w:val="both"/>
              <w:rPr>
                <w:rFonts w:cstheme="minorHAnsi"/>
                <w:b/>
                <w:bCs/>
                <w:sz w:val="24"/>
                <w:szCs w:val="24"/>
              </w:rPr>
            </w:pPr>
          </w:p>
          <w:p w14:paraId="23DBEBFE" w14:textId="7A4EC852" w:rsidR="00944C61" w:rsidRDefault="00EB1DB3" w:rsidP="0057385F">
            <w:pPr>
              <w:jc w:val="both"/>
              <w:rPr>
                <w:rFonts w:cstheme="minorHAnsi"/>
                <w:sz w:val="24"/>
                <w:szCs w:val="24"/>
              </w:rPr>
            </w:pPr>
            <w:r w:rsidRPr="00176FE9">
              <w:rPr>
                <w:rFonts w:cstheme="minorHAnsi"/>
                <w:sz w:val="24"/>
                <w:szCs w:val="24"/>
              </w:rPr>
              <w:t>AH welcomed</w:t>
            </w:r>
            <w:r w:rsidR="00176FE9" w:rsidRPr="00176FE9">
              <w:rPr>
                <w:rFonts w:cstheme="minorHAnsi"/>
                <w:sz w:val="24"/>
                <w:szCs w:val="24"/>
              </w:rPr>
              <w:t xml:space="preserve"> </w:t>
            </w:r>
            <w:r w:rsidRPr="00176FE9">
              <w:rPr>
                <w:rFonts w:cstheme="minorHAnsi"/>
                <w:sz w:val="24"/>
                <w:szCs w:val="24"/>
              </w:rPr>
              <w:t xml:space="preserve">attendees </w:t>
            </w:r>
            <w:r w:rsidR="007672C9">
              <w:rPr>
                <w:rFonts w:cstheme="minorHAnsi"/>
                <w:sz w:val="24"/>
                <w:szCs w:val="24"/>
              </w:rPr>
              <w:t>to today’s meeting</w:t>
            </w:r>
            <w:r w:rsidR="00F34A60">
              <w:rPr>
                <w:rFonts w:cstheme="minorHAnsi"/>
                <w:sz w:val="24"/>
                <w:szCs w:val="24"/>
              </w:rPr>
              <w:t xml:space="preserve">, the primary focus of which was to consider the draft </w:t>
            </w:r>
            <w:r w:rsidR="007C3577">
              <w:rPr>
                <w:rFonts w:cstheme="minorHAnsi"/>
                <w:sz w:val="24"/>
                <w:szCs w:val="24"/>
              </w:rPr>
              <w:t>Corporate Strategy</w:t>
            </w:r>
            <w:r w:rsidR="00CF792F">
              <w:rPr>
                <w:rFonts w:cstheme="minorHAnsi"/>
                <w:sz w:val="24"/>
                <w:szCs w:val="24"/>
              </w:rPr>
              <w:t xml:space="preserve"> </w:t>
            </w:r>
            <w:r w:rsidR="00B36FD4">
              <w:rPr>
                <w:rFonts w:cstheme="minorHAnsi"/>
                <w:sz w:val="24"/>
                <w:szCs w:val="24"/>
              </w:rPr>
              <w:t>which had been circulated in advance</w:t>
            </w:r>
            <w:r w:rsidR="00DB62B9">
              <w:rPr>
                <w:rFonts w:cstheme="minorHAnsi"/>
                <w:sz w:val="24"/>
                <w:szCs w:val="24"/>
              </w:rPr>
              <w:t xml:space="preserve"> and </w:t>
            </w:r>
            <w:r w:rsidR="003F7E18">
              <w:rPr>
                <w:rFonts w:cstheme="minorHAnsi"/>
                <w:sz w:val="24"/>
                <w:szCs w:val="24"/>
              </w:rPr>
              <w:t xml:space="preserve">to </w:t>
            </w:r>
            <w:r w:rsidR="00DB62B9">
              <w:rPr>
                <w:rFonts w:cstheme="minorHAnsi"/>
                <w:sz w:val="24"/>
                <w:szCs w:val="24"/>
              </w:rPr>
              <w:t>agree next steps</w:t>
            </w:r>
            <w:r w:rsidR="00B36FD4">
              <w:rPr>
                <w:rFonts w:cstheme="minorHAnsi"/>
                <w:sz w:val="24"/>
                <w:szCs w:val="24"/>
              </w:rPr>
              <w:t xml:space="preserve">.  </w:t>
            </w:r>
            <w:r w:rsidR="00186923">
              <w:rPr>
                <w:rFonts w:cstheme="minorHAnsi"/>
                <w:sz w:val="24"/>
                <w:szCs w:val="24"/>
              </w:rPr>
              <w:t xml:space="preserve"> </w:t>
            </w:r>
          </w:p>
          <w:p w14:paraId="622C4996" w14:textId="77777777" w:rsidR="00944C61" w:rsidRDefault="00944C61" w:rsidP="0057385F">
            <w:pPr>
              <w:jc w:val="both"/>
              <w:rPr>
                <w:rFonts w:cstheme="minorHAnsi"/>
                <w:sz w:val="24"/>
                <w:szCs w:val="24"/>
              </w:rPr>
            </w:pPr>
          </w:p>
          <w:p w14:paraId="1009FF2B" w14:textId="1E5D3292" w:rsidR="00EB1DB3" w:rsidRDefault="00944C61" w:rsidP="0057385F">
            <w:pPr>
              <w:jc w:val="both"/>
              <w:rPr>
                <w:rFonts w:cstheme="minorHAnsi"/>
                <w:sz w:val="24"/>
                <w:szCs w:val="24"/>
              </w:rPr>
            </w:pPr>
            <w:r>
              <w:rPr>
                <w:rFonts w:cstheme="minorHAnsi"/>
                <w:sz w:val="24"/>
                <w:szCs w:val="24"/>
              </w:rPr>
              <w:t>Apologies had been received from LD.</w:t>
            </w:r>
            <w:r w:rsidR="00186923">
              <w:rPr>
                <w:rFonts w:cstheme="minorHAnsi"/>
                <w:sz w:val="24"/>
                <w:szCs w:val="24"/>
              </w:rPr>
              <w:t xml:space="preserve"> </w:t>
            </w:r>
            <w:r w:rsidR="00EB1DB3" w:rsidRPr="00176FE9">
              <w:rPr>
                <w:rFonts w:cstheme="minorHAnsi"/>
                <w:sz w:val="24"/>
                <w:szCs w:val="24"/>
              </w:rPr>
              <w:t xml:space="preserve"> </w:t>
            </w:r>
          </w:p>
          <w:p w14:paraId="4721D34A" w14:textId="3CA3006B" w:rsidR="00176FE9" w:rsidRPr="00176FE9" w:rsidRDefault="00176FE9" w:rsidP="0057385F">
            <w:pPr>
              <w:jc w:val="both"/>
              <w:rPr>
                <w:rFonts w:cstheme="minorHAnsi"/>
                <w:sz w:val="24"/>
                <w:szCs w:val="24"/>
              </w:rPr>
            </w:pPr>
          </w:p>
        </w:tc>
        <w:tc>
          <w:tcPr>
            <w:tcW w:w="1534" w:type="dxa"/>
          </w:tcPr>
          <w:p w14:paraId="70BB0090" w14:textId="77777777" w:rsidR="009405D0" w:rsidRPr="006622A3" w:rsidRDefault="009405D0" w:rsidP="009405D0">
            <w:pPr>
              <w:rPr>
                <w:rFonts w:cstheme="minorHAnsi"/>
                <w:sz w:val="24"/>
                <w:szCs w:val="24"/>
              </w:rPr>
            </w:pPr>
          </w:p>
          <w:p w14:paraId="5F387A89" w14:textId="7142FAB8" w:rsidR="00551C35" w:rsidRDefault="00551C35" w:rsidP="00551C35">
            <w:pPr>
              <w:rPr>
                <w:rFonts w:cstheme="minorHAnsi"/>
                <w:b/>
                <w:bCs/>
                <w:sz w:val="24"/>
                <w:szCs w:val="24"/>
              </w:rPr>
            </w:pPr>
          </w:p>
          <w:p w14:paraId="77B38BA8" w14:textId="5CE9FD2E" w:rsidR="006622A3" w:rsidRPr="00551C35" w:rsidRDefault="006622A3" w:rsidP="00551C35">
            <w:pPr>
              <w:rPr>
                <w:rFonts w:cstheme="minorHAnsi"/>
                <w:b/>
                <w:bCs/>
                <w:sz w:val="24"/>
                <w:szCs w:val="24"/>
              </w:rPr>
            </w:pPr>
          </w:p>
        </w:tc>
      </w:tr>
      <w:tr w:rsidR="001C71A1" w:rsidRPr="006622A3" w14:paraId="603E5C10" w14:textId="77777777" w:rsidTr="002A6A92">
        <w:tc>
          <w:tcPr>
            <w:tcW w:w="949" w:type="dxa"/>
          </w:tcPr>
          <w:p w14:paraId="4C6B613F" w14:textId="74029F48" w:rsidR="001C71A1" w:rsidRPr="006622A3" w:rsidRDefault="001C71A1" w:rsidP="009405D0">
            <w:pPr>
              <w:rPr>
                <w:rFonts w:cstheme="minorHAnsi"/>
                <w:b/>
                <w:bCs/>
                <w:sz w:val="24"/>
                <w:szCs w:val="24"/>
              </w:rPr>
            </w:pPr>
            <w:r>
              <w:rPr>
                <w:rFonts w:cstheme="minorHAnsi"/>
                <w:b/>
                <w:bCs/>
                <w:sz w:val="24"/>
                <w:szCs w:val="24"/>
              </w:rPr>
              <w:t>2.</w:t>
            </w:r>
          </w:p>
        </w:tc>
        <w:tc>
          <w:tcPr>
            <w:tcW w:w="6533" w:type="dxa"/>
          </w:tcPr>
          <w:p w14:paraId="5B7B218E" w14:textId="77777777" w:rsidR="001C71A1" w:rsidRDefault="003F7E18" w:rsidP="0057385F">
            <w:pPr>
              <w:jc w:val="both"/>
              <w:rPr>
                <w:rFonts w:cstheme="minorHAnsi"/>
                <w:b/>
                <w:bCs/>
                <w:sz w:val="24"/>
                <w:szCs w:val="24"/>
              </w:rPr>
            </w:pPr>
            <w:r>
              <w:rPr>
                <w:rFonts w:cstheme="minorHAnsi"/>
                <w:b/>
                <w:bCs/>
                <w:sz w:val="24"/>
                <w:szCs w:val="24"/>
              </w:rPr>
              <w:t>Declarations of Interest</w:t>
            </w:r>
          </w:p>
          <w:p w14:paraId="611CD126" w14:textId="77777777" w:rsidR="003F7E18" w:rsidRDefault="003F7E18" w:rsidP="0057385F">
            <w:pPr>
              <w:jc w:val="both"/>
              <w:rPr>
                <w:rFonts w:cstheme="minorHAnsi"/>
                <w:b/>
                <w:bCs/>
                <w:sz w:val="24"/>
                <w:szCs w:val="24"/>
              </w:rPr>
            </w:pPr>
          </w:p>
          <w:p w14:paraId="5B414170" w14:textId="77777777" w:rsidR="003F7E18" w:rsidRPr="003F7E18" w:rsidRDefault="003F7E18" w:rsidP="0057385F">
            <w:pPr>
              <w:jc w:val="both"/>
              <w:rPr>
                <w:rFonts w:cstheme="minorHAnsi"/>
                <w:sz w:val="24"/>
                <w:szCs w:val="24"/>
              </w:rPr>
            </w:pPr>
            <w:r w:rsidRPr="003F7E18">
              <w:rPr>
                <w:rFonts w:cstheme="minorHAnsi"/>
                <w:sz w:val="24"/>
                <w:szCs w:val="24"/>
              </w:rPr>
              <w:t xml:space="preserve">No conflicts or changes were declared.  </w:t>
            </w:r>
          </w:p>
          <w:p w14:paraId="4E7E9C2E" w14:textId="40BC4379" w:rsidR="003F7E18" w:rsidRPr="006622A3" w:rsidRDefault="003F7E18" w:rsidP="0057385F">
            <w:pPr>
              <w:jc w:val="both"/>
              <w:rPr>
                <w:rFonts w:cstheme="minorHAnsi"/>
                <w:b/>
                <w:bCs/>
                <w:sz w:val="24"/>
                <w:szCs w:val="24"/>
              </w:rPr>
            </w:pPr>
          </w:p>
        </w:tc>
        <w:tc>
          <w:tcPr>
            <w:tcW w:w="1534" w:type="dxa"/>
          </w:tcPr>
          <w:p w14:paraId="6A3A78EF" w14:textId="77777777" w:rsidR="001C71A1" w:rsidRPr="006622A3" w:rsidRDefault="001C71A1" w:rsidP="009405D0">
            <w:pPr>
              <w:rPr>
                <w:rFonts w:cstheme="minorHAnsi"/>
                <w:sz w:val="24"/>
                <w:szCs w:val="24"/>
              </w:rPr>
            </w:pPr>
          </w:p>
        </w:tc>
      </w:tr>
      <w:tr w:rsidR="00B36FD4" w:rsidRPr="006622A3" w14:paraId="1F85CDB9" w14:textId="77777777" w:rsidTr="002A6A92">
        <w:tc>
          <w:tcPr>
            <w:tcW w:w="949" w:type="dxa"/>
          </w:tcPr>
          <w:p w14:paraId="38ECD224" w14:textId="75A6CC56" w:rsidR="00B36FD4" w:rsidRPr="006622A3" w:rsidRDefault="00B36FD4" w:rsidP="009405D0">
            <w:pPr>
              <w:rPr>
                <w:rFonts w:cstheme="minorHAnsi"/>
                <w:b/>
                <w:bCs/>
                <w:sz w:val="24"/>
                <w:szCs w:val="24"/>
              </w:rPr>
            </w:pPr>
            <w:r>
              <w:rPr>
                <w:rFonts w:cstheme="minorHAnsi"/>
                <w:b/>
                <w:bCs/>
                <w:sz w:val="24"/>
                <w:szCs w:val="24"/>
              </w:rPr>
              <w:t>3.</w:t>
            </w:r>
          </w:p>
        </w:tc>
        <w:tc>
          <w:tcPr>
            <w:tcW w:w="6533" w:type="dxa"/>
          </w:tcPr>
          <w:p w14:paraId="3326ED8A" w14:textId="77777777" w:rsidR="00B36FD4" w:rsidRDefault="00B36FD4" w:rsidP="0057385F">
            <w:pPr>
              <w:jc w:val="both"/>
              <w:rPr>
                <w:rFonts w:cstheme="minorHAnsi"/>
                <w:b/>
                <w:bCs/>
                <w:sz w:val="24"/>
                <w:szCs w:val="24"/>
              </w:rPr>
            </w:pPr>
            <w:r>
              <w:rPr>
                <w:rFonts w:cstheme="minorHAnsi"/>
                <w:b/>
                <w:bCs/>
                <w:sz w:val="24"/>
                <w:szCs w:val="24"/>
              </w:rPr>
              <w:t>Board Refreshment</w:t>
            </w:r>
          </w:p>
          <w:p w14:paraId="2A29F6AD" w14:textId="77777777" w:rsidR="00B36FD4" w:rsidRDefault="00B36FD4" w:rsidP="0057385F">
            <w:pPr>
              <w:jc w:val="both"/>
              <w:rPr>
                <w:rFonts w:cstheme="minorHAnsi"/>
                <w:b/>
                <w:bCs/>
                <w:sz w:val="24"/>
                <w:szCs w:val="24"/>
              </w:rPr>
            </w:pPr>
          </w:p>
          <w:p w14:paraId="77FEBEC6" w14:textId="0F952108" w:rsidR="00B36FD4" w:rsidRDefault="00B36FD4" w:rsidP="0057385F">
            <w:pPr>
              <w:jc w:val="both"/>
              <w:rPr>
                <w:rFonts w:cstheme="minorHAnsi"/>
                <w:sz w:val="24"/>
                <w:szCs w:val="24"/>
              </w:rPr>
            </w:pPr>
            <w:r w:rsidRPr="00B36FD4">
              <w:rPr>
                <w:rFonts w:cstheme="minorHAnsi"/>
                <w:sz w:val="24"/>
                <w:szCs w:val="24"/>
              </w:rPr>
              <w:t xml:space="preserve">AH welcomed GMcC </w:t>
            </w:r>
            <w:r>
              <w:rPr>
                <w:rFonts w:cstheme="minorHAnsi"/>
                <w:sz w:val="24"/>
                <w:szCs w:val="24"/>
              </w:rPr>
              <w:t xml:space="preserve">who was re-joining the Board following </w:t>
            </w:r>
            <w:r w:rsidR="00B32B7C">
              <w:rPr>
                <w:rFonts w:cstheme="minorHAnsi"/>
                <w:sz w:val="24"/>
                <w:szCs w:val="24"/>
              </w:rPr>
              <w:t xml:space="preserve">satisfactory </w:t>
            </w:r>
            <w:r>
              <w:rPr>
                <w:rFonts w:cstheme="minorHAnsi"/>
                <w:sz w:val="24"/>
                <w:szCs w:val="24"/>
              </w:rPr>
              <w:t xml:space="preserve">resolution of </w:t>
            </w:r>
            <w:r w:rsidR="00832A22">
              <w:rPr>
                <w:rFonts w:cstheme="minorHAnsi"/>
                <w:sz w:val="24"/>
                <w:szCs w:val="24"/>
              </w:rPr>
              <w:t>the issue</w:t>
            </w:r>
            <w:r w:rsidR="00C65E1A">
              <w:rPr>
                <w:rFonts w:cstheme="minorHAnsi"/>
                <w:sz w:val="24"/>
                <w:szCs w:val="24"/>
              </w:rPr>
              <w:t xml:space="preserve"> created by </w:t>
            </w:r>
            <w:proofErr w:type="spellStart"/>
            <w:r w:rsidR="006E2997">
              <w:rPr>
                <w:rFonts w:cstheme="minorHAnsi"/>
                <w:sz w:val="24"/>
                <w:szCs w:val="24"/>
              </w:rPr>
              <w:t>Glencraig’s</w:t>
            </w:r>
            <w:proofErr w:type="spellEnd"/>
            <w:r w:rsidR="006E2997">
              <w:rPr>
                <w:rFonts w:cstheme="minorHAnsi"/>
                <w:sz w:val="24"/>
                <w:szCs w:val="24"/>
              </w:rPr>
              <w:t xml:space="preserve"> Articles of Association.  </w:t>
            </w:r>
          </w:p>
          <w:p w14:paraId="576CCD2B" w14:textId="77777777" w:rsidR="007047F3" w:rsidRDefault="007047F3" w:rsidP="0057385F">
            <w:pPr>
              <w:jc w:val="both"/>
              <w:rPr>
                <w:rFonts w:cstheme="minorHAnsi"/>
                <w:sz w:val="24"/>
                <w:szCs w:val="24"/>
              </w:rPr>
            </w:pPr>
          </w:p>
          <w:p w14:paraId="228EBAD0" w14:textId="0ACEAE76" w:rsidR="00C50C51" w:rsidRDefault="007047F3" w:rsidP="0057385F">
            <w:pPr>
              <w:jc w:val="both"/>
              <w:rPr>
                <w:rFonts w:cstheme="minorHAnsi"/>
                <w:sz w:val="24"/>
                <w:szCs w:val="24"/>
              </w:rPr>
            </w:pPr>
            <w:r>
              <w:rPr>
                <w:rFonts w:cstheme="minorHAnsi"/>
                <w:sz w:val="24"/>
                <w:szCs w:val="24"/>
              </w:rPr>
              <w:t xml:space="preserve">AH </w:t>
            </w:r>
            <w:r w:rsidR="009555CA">
              <w:rPr>
                <w:rFonts w:cstheme="minorHAnsi"/>
                <w:sz w:val="24"/>
                <w:szCs w:val="24"/>
              </w:rPr>
              <w:t xml:space="preserve">also welcomed </w:t>
            </w:r>
            <w:r>
              <w:rPr>
                <w:rFonts w:cstheme="minorHAnsi"/>
                <w:sz w:val="24"/>
                <w:szCs w:val="24"/>
              </w:rPr>
              <w:t>MMcA</w:t>
            </w:r>
            <w:r w:rsidR="009555CA">
              <w:rPr>
                <w:rFonts w:cstheme="minorHAnsi"/>
                <w:sz w:val="24"/>
                <w:szCs w:val="24"/>
              </w:rPr>
              <w:t xml:space="preserve"> who was attending today as a new </w:t>
            </w:r>
            <w:r w:rsidR="00DC181F">
              <w:rPr>
                <w:rFonts w:cstheme="minorHAnsi"/>
                <w:sz w:val="24"/>
                <w:szCs w:val="24"/>
              </w:rPr>
              <w:t xml:space="preserve"> Board Member</w:t>
            </w:r>
            <w:r w:rsidR="006346C4">
              <w:rPr>
                <w:rFonts w:cstheme="minorHAnsi"/>
                <w:sz w:val="24"/>
                <w:szCs w:val="24"/>
              </w:rPr>
              <w:t xml:space="preserve">.  MMcA </w:t>
            </w:r>
            <w:r w:rsidR="00D60156">
              <w:rPr>
                <w:rFonts w:cstheme="minorHAnsi"/>
                <w:sz w:val="24"/>
                <w:szCs w:val="24"/>
              </w:rPr>
              <w:t xml:space="preserve">summarised her background </w:t>
            </w:r>
            <w:r w:rsidR="00D71F3B">
              <w:rPr>
                <w:rFonts w:cstheme="minorHAnsi"/>
                <w:sz w:val="24"/>
                <w:szCs w:val="24"/>
              </w:rPr>
              <w:t xml:space="preserve">of </w:t>
            </w:r>
            <w:r w:rsidR="00D60156">
              <w:rPr>
                <w:rFonts w:cstheme="minorHAnsi"/>
                <w:sz w:val="24"/>
                <w:szCs w:val="24"/>
              </w:rPr>
              <w:t>40</w:t>
            </w:r>
            <w:r w:rsidR="0094360A">
              <w:rPr>
                <w:rFonts w:cstheme="minorHAnsi"/>
                <w:sz w:val="24"/>
                <w:szCs w:val="24"/>
              </w:rPr>
              <w:t xml:space="preserve">+ years in the Health and Social </w:t>
            </w:r>
            <w:r w:rsidR="00DE5BBB">
              <w:rPr>
                <w:rFonts w:cstheme="minorHAnsi"/>
                <w:sz w:val="24"/>
                <w:szCs w:val="24"/>
              </w:rPr>
              <w:t>C</w:t>
            </w:r>
            <w:r w:rsidR="0094360A">
              <w:rPr>
                <w:rFonts w:cstheme="minorHAnsi"/>
                <w:sz w:val="24"/>
                <w:szCs w:val="24"/>
              </w:rPr>
              <w:t>are sector</w:t>
            </w:r>
            <w:r w:rsidR="00D71F3B">
              <w:rPr>
                <w:rFonts w:cstheme="minorHAnsi"/>
                <w:sz w:val="24"/>
                <w:szCs w:val="24"/>
              </w:rPr>
              <w:t xml:space="preserve"> including as </w:t>
            </w:r>
            <w:r w:rsidR="004D14B9">
              <w:rPr>
                <w:rFonts w:cstheme="minorHAnsi"/>
                <w:sz w:val="24"/>
                <w:szCs w:val="24"/>
              </w:rPr>
              <w:t xml:space="preserve">former </w:t>
            </w:r>
            <w:r w:rsidR="00D71F3B">
              <w:rPr>
                <w:rFonts w:cstheme="minorHAnsi"/>
                <w:sz w:val="24"/>
                <w:szCs w:val="24"/>
              </w:rPr>
              <w:t xml:space="preserve">Chief </w:t>
            </w:r>
            <w:r w:rsidR="00D71F3B">
              <w:rPr>
                <w:rFonts w:cstheme="minorHAnsi"/>
                <w:sz w:val="24"/>
                <w:szCs w:val="24"/>
              </w:rPr>
              <w:lastRenderedPageBreak/>
              <w:t xml:space="preserve">Executive of the </w:t>
            </w:r>
            <w:r w:rsidR="004B6F7D">
              <w:rPr>
                <w:rFonts w:cstheme="minorHAnsi"/>
                <w:sz w:val="24"/>
                <w:szCs w:val="24"/>
              </w:rPr>
              <w:t>Southern Trust</w:t>
            </w:r>
            <w:r w:rsidR="00C65E1A">
              <w:rPr>
                <w:rFonts w:cstheme="minorHAnsi"/>
                <w:sz w:val="24"/>
                <w:szCs w:val="24"/>
              </w:rPr>
              <w:t>.  S</w:t>
            </w:r>
            <w:r w:rsidR="004D14B9">
              <w:rPr>
                <w:rFonts w:cstheme="minorHAnsi"/>
                <w:sz w:val="24"/>
                <w:szCs w:val="24"/>
              </w:rPr>
              <w:t xml:space="preserve">he </w:t>
            </w:r>
            <w:r w:rsidR="00B73A53">
              <w:rPr>
                <w:rFonts w:cstheme="minorHAnsi"/>
                <w:sz w:val="24"/>
                <w:szCs w:val="24"/>
              </w:rPr>
              <w:t>was previously</w:t>
            </w:r>
            <w:r w:rsidR="004D14B9">
              <w:rPr>
                <w:rFonts w:cstheme="minorHAnsi"/>
                <w:sz w:val="24"/>
                <w:szCs w:val="24"/>
              </w:rPr>
              <w:t xml:space="preserve"> </w:t>
            </w:r>
            <w:r w:rsidR="004B6F7D">
              <w:rPr>
                <w:rFonts w:cstheme="minorHAnsi"/>
                <w:sz w:val="24"/>
                <w:szCs w:val="24"/>
              </w:rPr>
              <w:t xml:space="preserve">Chief Executive </w:t>
            </w:r>
            <w:r w:rsidR="007919EC">
              <w:rPr>
                <w:rFonts w:cstheme="minorHAnsi"/>
                <w:sz w:val="24"/>
                <w:szCs w:val="24"/>
              </w:rPr>
              <w:t xml:space="preserve">at Torbay </w:t>
            </w:r>
            <w:r w:rsidR="002E4E0B">
              <w:rPr>
                <w:rFonts w:cstheme="minorHAnsi"/>
                <w:sz w:val="24"/>
                <w:szCs w:val="24"/>
              </w:rPr>
              <w:t xml:space="preserve">and </w:t>
            </w:r>
            <w:r w:rsidR="00541E27">
              <w:rPr>
                <w:rFonts w:cstheme="minorHAnsi"/>
                <w:sz w:val="24"/>
                <w:szCs w:val="24"/>
              </w:rPr>
              <w:t>South Devon Foundation Trust</w:t>
            </w:r>
            <w:r w:rsidR="004D14B9">
              <w:rPr>
                <w:rFonts w:cstheme="minorHAnsi"/>
                <w:sz w:val="24"/>
                <w:szCs w:val="24"/>
              </w:rPr>
              <w:t xml:space="preserve">, is </w:t>
            </w:r>
            <w:proofErr w:type="gramStart"/>
            <w:r w:rsidR="004D14B9">
              <w:rPr>
                <w:rFonts w:cstheme="minorHAnsi"/>
                <w:sz w:val="24"/>
                <w:szCs w:val="24"/>
              </w:rPr>
              <w:t xml:space="preserve">an </w:t>
            </w:r>
            <w:r w:rsidR="00867BD9">
              <w:rPr>
                <w:rFonts w:cstheme="minorHAnsi"/>
                <w:sz w:val="24"/>
                <w:szCs w:val="24"/>
              </w:rPr>
              <w:t xml:space="preserve"> independent</w:t>
            </w:r>
            <w:proofErr w:type="gramEnd"/>
            <w:r w:rsidR="00867BD9">
              <w:rPr>
                <w:rFonts w:cstheme="minorHAnsi"/>
                <w:sz w:val="24"/>
                <w:szCs w:val="24"/>
              </w:rPr>
              <w:t xml:space="preserve"> healthcare consultant</w:t>
            </w:r>
            <w:r w:rsidR="004D14B9">
              <w:rPr>
                <w:rFonts w:cstheme="minorHAnsi"/>
                <w:sz w:val="24"/>
                <w:szCs w:val="24"/>
              </w:rPr>
              <w:t xml:space="preserve">, Chair </w:t>
            </w:r>
            <w:r w:rsidR="00867BD9">
              <w:rPr>
                <w:rFonts w:cstheme="minorHAnsi"/>
                <w:sz w:val="24"/>
                <w:szCs w:val="24"/>
              </w:rPr>
              <w:t xml:space="preserve">of the </w:t>
            </w:r>
            <w:r w:rsidR="007E4682">
              <w:rPr>
                <w:rFonts w:cstheme="minorHAnsi"/>
                <w:sz w:val="24"/>
                <w:szCs w:val="24"/>
              </w:rPr>
              <w:t>Incredible</w:t>
            </w:r>
            <w:r w:rsidR="00DA4BD8">
              <w:rPr>
                <w:rFonts w:cstheme="minorHAnsi"/>
                <w:sz w:val="24"/>
                <w:szCs w:val="24"/>
              </w:rPr>
              <w:t xml:space="preserve"> </w:t>
            </w:r>
            <w:r w:rsidR="00DF6859">
              <w:rPr>
                <w:rFonts w:cstheme="minorHAnsi"/>
                <w:sz w:val="24"/>
                <w:szCs w:val="24"/>
              </w:rPr>
              <w:t xml:space="preserve">Kids </w:t>
            </w:r>
            <w:r w:rsidR="00191507">
              <w:rPr>
                <w:rFonts w:cstheme="minorHAnsi"/>
                <w:sz w:val="24"/>
                <w:szCs w:val="24"/>
              </w:rPr>
              <w:t xml:space="preserve">Trustee Board </w:t>
            </w:r>
            <w:r w:rsidR="004D14B9">
              <w:rPr>
                <w:rFonts w:cstheme="minorHAnsi"/>
                <w:sz w:val="24"/>
                <w:szCs w:val="24"/>
              </w:rPr>
              <w:t>(</w:t>
            </w:r>
            <w:r w:rsidR="00191507">
              <w:rPr>
                <w:rFonts w:cstheme="minorHAnsi"/>
                <w:sz w:val="24"/>
                <w:szCs w:val="24"/>
              </w:rPr>
              <w:t xml:space="preserve">which </w:t>
            </w:r>
            <w:r w:rsidR="00867BD9">
              <w:rPr>
                <w:rFonts w:cstheme="minorHAnsi"/>
                <w:sz w:val="24"/>
                <w:szCs w:val="24"/>
              </w:rPr>
              <w:t xml:space="preserve"> </w:t>
            </w:r>
            <w:r w:rsidR="00DC3582">
              <w:rPr>
                <w:rFonts w:cstheme="minorHAnsi"/>
                <w:sz w:val="24"/>
                <w:szCs w:val="24"/>
              </w:rPr>
              <w:t xml:space="preserve">provides services for </w:t>
            </w:r>
            <w:r w:rsidR="00867BD9">
              <w:rPr>
                <w:rFonts w:cstheme="minorHAnsi"/>
                <w:sz w:val="24"/>
                <w:szCs w:val="24"/>
              </w:rPr>
              <w:t xml:space="preserve">children and young persons with </w:t>
            </w:r>
            <w:r w:rsidR="00DC3582">
              <w:rPr>
                <w:rFonts w:cstheme="minorHAnsi"/>
                <w:sz w:val="24"/>
                <w:szCs w:val="24"/>
              </w:rPr>
              <w:t xml:space="preserve">learning </w:t>
            </w:r>
            <w:r w:rsidR="00867BD9">
              <w:rPr>
                <w:rFonts w:cstheme="minorHAnsi"/>
                <w:sz w:val="24"/>
                <w:szCs w:val="24"/>
              </w:rPr>
              <w:t>disabilities</w:t>
            </w:r>
            <w:r w:rsidR="004D14B9">
              <w:rPr>
                <w:rFonts w:cstheme="minorHAnsi"/>
                <w:sz w:val="24"/>
                <w:szCs w:val="24"/>
              </w:rPr>
              <w:t xml:space="preserve">) </w:t>
            </w:r>
            <w:r w:rsidR="005A4089">
              <w:rPr>
                <w:rFonts w:cstheme="minorHAnsi"/>
                <w:sz w:val="24"/>
                <w:szCs w:val="24"/>
              </w:rPr>
              <w:t xml:space="preserve">and </w:t>
            </w:r>
            <w:r w:rsidR="00C65E1A">
              <w:rPr>
                <w:rFonts w:cstheme="minorHAnsi"/>
                <w:sz w:val="24"/>
                <w:szCs w:val="24"/>
              </w:rPr>
              <w:t xml:space="preserve">is </w:t>
            </w:r>
            <w:r w:rsidR="005A4089">
              <w:rPr>
                <w:rFonts w:cstheme="minorHAnsi"/>
                <w:sz w:val="24"/>
                <w:szCs w:val="24"/>
              </w:rPr>
              <w:t xml:space="preserve">a voluntary member of the </w:t>
            </w:r>
            <w:r w:rsidR="008A2652">
              <w:rPr>
                <w:rFonts w:cstheme="minorHAnsi"/>
                <w:sz w:val="24"/>
                <w:szCs w:val="24"/>
              </w:rPr>
              <w:t>D</w:t>
            </w:r>
            <w:r w:rsidR="005A4089">
              <w:rPr>
                <w:rFonts w:cstheme="minorHAnsi"/>
                <w:sz w:val="24"/>
                <w:szCs w:val="24"/>
              </w:rPr>
              <w:t xml:space="preserve">aisy Hill </w:t>
            </w:r>
            <w:r w:rsidR="008308D3">
              <w:rPr>
                <w:rFonts w:cstheme="minorHAnsi"/>
                <w:sz w:val="24"/>
                <w:szCs w:val="24"/>
              </w:rPr>
              <w:t xml:space="preserve">Hospital </w:t>
            </w:r>
            <w:r w:rsidR="005A4089">
              <w:rPr>
                <w:rFonts w:cstheme="minorHAnsi"/>
                <w:sz w:val="24"/>
                <w:szCs w:val="24"/>
              </w:rPr>
              <w:t>Future</w:t>
            </w:r>
            <w:r w:rsidR="009555CA">
              <w:rPr>
                <w:rFonts w:cstheme="minorHAnsi"/>
                <w:sz w:val="24"/>
                <w:szCs w:val="24"/>
              </w:rPr>
              <w:t xml:space="preserve"> Group</w:t>
            </w:r>
            <w:r w:rsidR="00395ED7">
              <w:rPr>
                <w:rFonts w:cstheme="minorHAnsi"/>
                <w:sz w:val="24"/>
                <w:szCs w:val="24"/>
              </w:rPr>
              <w:t xml:space="preserve"> (which supports the stabilisation and development of services</w:t>
            </w:r>
            <w:r w:rsidR="00C65E1A">
              <w:rPr>
                <w:rFonts w:cstheme="minorHAnsi"/>
                <w:sz w:val="24"/>
                <w:szCs w:val="24"/>
              </w:rPr>
              <w:t xml:space="preserve"> there</w:t>
            </w:r>
            <w:r w:rsidR="00123C10">
              <w:rPr>
                <w:rFonts w:cstheme="minorHAnsi"/>
                <w:sz w:val="24"/>
                <w:szCs w:val="24"/>
              </w:rPr>
              <w:t xml:space="preserve">).  Board Members </w:t>
            </w:r>
            <w:r w:rsidR="00C50C51">
              <w:rPr>
                <w:rFonts w:cstheme="minorHAnsi"/>
                <w:sz w:val="24"/>
                <w:szCs w:val="24"/>
              </w:rPr>
              <w:t>introduced themselves with brief outlines of their professional backgrounds and length of service on CHA’s Board.</w:t>
            </w:r>
          </w:p>
          <w:p w14:paraId="7046829F" w14:textId="58A17F47" w:rsidR="007047F3" w:rsidRPr="00B36FD4" w:rsidRDefault="007047F3" w:rsidP="0057385F">
            <w:pPr>
              <w:jc w:val="both"/>
              <w:rPr>
                <w:rFonts w:cstheme="minorHAnsi"/>
                <w:sz w:val="24"/>
                <w:szCs w:val="24"/>
              </w:rPr>
            </w:pPr>
          </w:p>
        </w:tc>
        <w:tc>
          <w:tcPr>
            <w:tcW w:w="1534" w:type="dxa"/>
          </w:tcPr>
          <w:p w14:paraId="5C0DFBE8" w14:textId="77777777" w:rsidR="00B36FD4" w:rsidRPr="006622A3" w:rsidRDefault="00B36FD4" w:rsidP="009405D0">
            <w:pPr>
              <w:rPr>
                <w:rFonts w:cstheme="minorHAnsi"/>
                <w:sz w:val="24"/>
                <w:szCs w:val="24"/>
              </w:rPr>
            </w:pPr>
          </w:p>
        </w:tc>
      </w:tr>
      <w:tr w:rsidR="009405D0" w:rsidRPr="006622A3" w14:paraId="25C5838B" w14:textId="77777777" w:rsidTr="007F317A">
        <w:tc>
          <w:tcPr>
            <w:tcW w:w="949" w:type="dxa"/>
          </w:tcPr>
          <w:p w14:paraId="5E98A9CE" w14:textId="24254135" w:rsidR="009405D0" w:rsidRPr="006622A3" w:rsidRDefault="007C3577" w:rsidP="009405D0">
            <w:pPr>
              <w:rPr>
                <w:rFonts w:cstheme="minorHAnsi"/>
                <w:b/>
                <w:bCs/>
                <w:sz w:val="24"/>
                <w:szCs w:val="24"/>
              </w:rPr>
            </w:pPr>
            <w:r>
              <w:rPr>
                <w:rFonts w:cstheme="minorHAnsi"/>
                <w:b/>
                <w:bCs/>
                <w:sz w:val="24"/>
                <w:szCs w:val="24"/>
              </w:rPr>
              <w:t>4</w:t>
            </w:r>
            <w:r w:rsidR="00E72045" w:rsidRPr="006622A3">
              <w:rPr>
                <w:rFonts w:cstheme="minorHAnsi"/>
                <w:b/>
                <w:bCs/>
                <w:sz w:val="24"/>
                <w:szCs w:val="24"/>
              </w:rPr>
              <w:t>.</w:t>
            </w:r>
          </w:p>
        </w:tc>
        <w:tc>
          <w:tcPr>
            <w:tcW w:w="6533" w:type="dxa"/>
            <w:shd w:val="clear" w:color="auto" w:fill="auto"/>
          </w:tcPr>
          <w:p w14:paraId="5E5BF8FE" w14:textId="69002DAC" w:rsidR="009168C2" w:rsidRDefault="007C3577" w:rsidP="0057385F">
            <w:pPr>
              <w:jc w:val="both"/>
              <w:rPr>
                <w:rFonts w:cstheme="minorHAnsi"/>
                <w:b/>
                <w:bCs/>
                <w:sz w:val="24"/>
                <w:szCs w:val="24"/>
              </w:rPr>
            </w:pPr>
            <w:r>
              <w:rPr>
                <w:rFonts w:cstheme="minorHAnsi"/>
                <w:b/>
                <w:bCs/>
                <w:sz w:val="24"/>
                <w:szCs w:val="24"/>
              </w:rPr>
              <w:t>Corporate Strategy</w:t>
            </w:r>
            <w:r w:rsidR="00124B2B">
              <w:rPr>
                <w:rFonts w:cstheme="minorHAnsi"/>
                <w:b/>
                <w:bCs/>
                <w:sz w:val="24"/>
                <w:szCs w:val="24"/>
              </w:rPr>
              <w:t xml:space="preserve"> </w:t>
            </w:r>
            <w:r w:rsidR="003D3777">
              <w:rPr>
                <w:rFonts w:cstheme="minorHAnsi"/>
                <w:b/>
                <w:bCs/>
                <w:sz w:val="24"/>
                <w:szCs w:val="24"/>
              </w:rPr>
              <w:t xml:space="preserve">(papers 4 &amp; 4A) </w:t>
            </w:r>
            <w:r w:rsidR="00176FE9">
              <w:rPr>
                <w:rFonts w:cstheme="minorHAnsi"/>
                <w:b/>
                <w:bCs/>
                <w:sz w:val="24"/>
                <w:szCs w:val="24"/>
              </w:rPr>
              <w:t xml:space="preserve"> </w:t>
            </w:r>
            <w:r w:rsidR="0057385F">
              <w:rPr>
                <w:rFonts w:cstheme="minorHAnsi"/>
                <w:b/>
                <w:bCs/>
                <w:sz w:val="24"/>
                <w:szCs w:val="24"/>
              </w:rPr>
              <w:t xml:space="preserve"> </w:t>
            </w:r>
          </w:p>
          <w:p w14:paraId="01772614" w14:textId="77777777" w:rsidR="00176FE9" w:rsidRDefault="00176FE9" w:rsidP="0057385F">
            <w:pPr>
              <w:jc w:val="both"/>
              <w:rPr>
                <w:rFonts w:cstheme="minorHAnsi"/>
                <w:sz w:val="24"/>
                <w:szCs w:val="24"/>
              </w:rPr>
            </w:pPr>
          </w:p>
          <w:p w14:paraId="667B6C70" w14:textId="497F8A96" w:rsidR="00720F88" w:rsidRDefault="004B346C" w:rsidP="0057385F">
            <w:pPr>
              <w:jc w:val="both"/>
              <w:rPr>
                <w:rFonts w:cstheme="minorHAnsi"/>
                <w:sz w:val="24"/>
                <w:szCs w:val="24"/>
              </w:rPr>
            </w:pPr>
            <w:r>
              <w:rPr>
                <w:rFonts w:cstheme="minorHAnsi"/>
                <w:sz w:val="24"/>
                <w:szCs w:val="24"/>
              </w:rPr>
              <w:t xml:space="preserve">CT outlined the </w:t>
            </w:r>
            <w:r w:rsidR="00C71846">
              <w:rPr>
                <w:rFonts w:cstheme="minorHAnsi"/>
                <w:sz w:val="24"/>
                <w:szCs w:val="24"/>
              </w:rPr>
              <w:t xml:space="preserve">process of </w:t>
            </w:r>
            <w:r w:rsidR="00A27EB3">
              <w:rPr>
                <w:rFonts w:cstheme="minorHAnsi"/>
                <w:sz w:val="24"/>
                <w:szCs w:val="24"/>
              </w:rPr>
              <w:t>engagement</w:t>
            </w:r>
            <w:r w:rsidR="000D2219">
              <w:rPr>
                <w:rFonts w:cstheme="minorHAnsi"/>
                <w:sz w:val="24"/>
                <w:szCs w:val="24"/>
              </w:rPr>
              <w:t xml:space="preserve">, consultation, debate and feedback </w:t>
            </w:r>
            <w:r w:rsidR="00143B59">
              <w:rPr>
                <w:rFonts w:cstheme="minorHAnsi"/>
                <w:sz w:val="24"/>
                <w:szCs w:val="24"/>
              </w:rPr>
              <w:t xml:space="preserve">which </w:t>
            </w:r>
            <w:r w:rsidR="0018148B">
              <w:rPr>
                <w:rFonts w:cstheme="minorHAnsi"/>
                <w:sz w:val="24"/>
                <w:szCs w:val="24"/>
              </w:rPr>
              <w:t xml:space="preserve">had informed </w:t>
            </w:r>
            <w:r w:rsidR="000D2219">
              <w:rPr>
                <w:rFonts w:cstheme="minorHAnsi"/>
                <w:sz w:val="24"/>
                <w:szCs w:val="24"/>
              </w:rPr>
              <w:t xml:space="preserve">the </w:t>
            </w:r>
            <w:r w:rsidR="00A27EB3">
              <w:rPr>
                <w:rFonts w:cstheme="minorHAnsi"/>
                <w:sz w:val="24"/>
                <w:szCs w:val="24"/>
              </w:rPr>
              <w:t xml:space="preserve">draft </w:t>
            </w:r>
            <w:r w:rsidR="002F264F">
              <w:rPr>
                <w:rFonts w:cstheme="minorHAnsi"/>
                <w:sz w:val="24"/>
                <w:szCs w:val="24"/>
              </w:rPr>
              <w:t>five-year</w:t>
            </w:r>
            <w:r w:rsidR="00C82EB1">
              <w:rPr>
                <w:rFonts w:cstheme="minorHAnsi"/>
                <w:sz w:val="24"/>
                <w:szCs w:val="24"/>
              </w:rPr>
              <w:t xml:space="preserve"> </w:t>
            </w:r>
            <w:r w:rsidR="00440F08">
              <w:rPr>
                <w:rFonts w:cstheme="minorHAnsi"/>
                <w:sz w:val="24"/>
                <w:szCs w:val="24"/>
              </w:rPr>
              <w:t xml:space="preserve">Strategy </w:t>
            </w:r>
            <w:r w:rsidR="00C82EB1">
              <w:rPr>
                <w:rFonts w:cstheme="minorHAnsi"/>
                <w:sz w:val="24"/>
                <w:szCs w:val="24"/>
              </w:rPr>
              <w:t>(20</w:t>
            </w:r>
            <w:r w:rsidR="0018148B">
              <w:rPr>
                <w:rFonts w:cstheme="minorHAnsi"/>
                <w:sz w:val="24"/>
                <w:szCs w:val="24"/>
              </w:rPr>
              <w:t>25 – 2030)</w:t>
            </w:r>
            <w:r w:rsidR="00BB52D6">
              <w:rPr>
                <w:rFonts w:cstheme="minorHAnsi"/>
                <w:sz w:val="24"/>
                <w:szCs w:val="24"/>
              </w:rPr>
              <w:t xml:space="preserve"> </w:t>
            </w:r>
            <w:r w:rsidR="007B5659">
              <w:rPr>
                <w:rFonts w:cstheme="minorHAnsi"/>
                <w:sz w:val="24"/>
                <w:szCs w:val="24"/>
              </w:rPr>
              <w:t xml:space="preserve">tabled for discussion today.  </w:t>
            </w:r>
          </w:p>
          <w:p w14:paraId="0A31F20E" w14:textId="77777777" w:rsidR="00720F88" w:rsidRDefault="00720F88" w:rsidP="0057385F">
            <w:pPr>
              <w:jc w:val="both"/>
              <w:rPr>
                <w:rFonts w:cstheme="minorHAnsi"/>
                <w:sz w:val="24"/>
                <w:szCs w:val="24"/>
              </w:rPr>
            </w:pPr>
          </w:p>
          <w:p w14:paraId="3CFF3D5A" w14:textId="27FC03FE" w:rsidR="0025698D" w:rsidRDefault="00BB52D6" w:rsidP="0057385F">
            <w:pPr>
              <w:jc w:val="both"/>
              <w:rPr>
                <w:rFonts w:cstheme="minorHAnsi"/>
                <w:sz w:val="24"/>
                <w:szCs w:val="24"/>
              </w:rPr>
            </w:pPr>
            <w:r>
              <w:rPr>
                <w:rFonts w:cstheme="minorHAnsi"/>
                <w:sz w:val="24"/>
                <w:szCs w:val="24"/>
              </w:rPr>
              <w:t>AT added that a h</w:t>
            </w:r>
            <w:r w:rsidR="00DA7366">
              <w:rPr>
                <w:rFonts w:cstheme="minorHAnsi"/>
                <w:sz w:val="24"/>
                <w:szCs w:val="24"/>
              </w:rPr>
              <w:t xml:space="preserve">igh level of consensus had </w:t>
            </w:r>
            <w:r w:rsidR="00B35DD5">
              <w:rPr>
                <w:rFonts w:cstheme="minorHAnsi"/>
                <w:sz w:val="24"/>
                <w:szCs w:val="24"/>
              </w:rPr>
              <w:t>emerged</w:t>
            </w:r>
            <w:r>
              <w:rPr>
                <w:rFonts w:cstheme="minorHAnsi"/>
                <w:sz w:val="24"/>
                <w:szCs w:val="24"/>
              </w:rPr>
              <w:t xml:space="preserve"> throughout the process</w:t>
            </w:r>
            <w:r w:rsidR="00703CBA">
              <w:rPr>
                <w:rFonts w:cstheme="minorHAnsi"/>
                <w:sz w:val="24"/>
                <w:szCs w:val="24"/>
              </w:rPr>
              <w:t xml:space="preserve">, </w:t>
            </w:r>
            <w:r w:rsidR="00B35DD5">
              <w:rPr>
                <w:rFonts w:cstheme="minorHAnsi"/>
                <w:sz w:val="24"/>
                <w:szCs w:val="24"/>
              </w:rPr>
              <w:t xml:space="preserve"> </w:t>
            </w:r>
            <w:r w:rsidR="00DA7366">
              <w:rPr>
                <w:rFonts w:cstheme="minorHAnsi"/>
                <w:sz w:val="24"/>
                <w:szCs w:val="24"/>
              </w:rPr>
              <w:t xml:space="preserve"> albeit </w:t>
            </w:r>
            <w:r w:rsidR="00B35DD5">
              <w:rPr>
                <w:rFonts w:cstheme="minorHAnsi"/>
                <w:sz w:val="24"/>
                <w:szCs w:val="24"/>
              </w:rPr>
              <w:t xml:space="preserve">some challenging choices </w:t>
            </w:r>
            <w:r w:rsidR="00703CBA">
              <w:rPr>
                <w:rFonts w:cstheme="minorHAnsi"/>
                <w:sz w:val="24"/>
                <w:szCs w:val="24"/>
              </w:rPr>
              <w:t xml:space="preserve">had </w:t>
            </w:r>
            <w:r w:rsidR="00702044">
              <w:rPr>
                <w:rFonts w:cstheme="minorHAnsi"/>
                <w:sz w:val="24"/>
                <w:szCs w:val="24"/>
              </w:rPr>
              <w:t>been identified</w:t>
            </w:r>
            <w:r w:rsidR="007B5659">
              <w:rPr>
                <w:rFonts w:cstheme="minorHAnsi"/>
                <w:sz w:val="24"/>
                <w:szCs w:val="24"/>
              </w:rPr>
              <w:t xml:space="preserve">, and summarised the key </w:t>
            </w:r>
            <w:r w:rsidR="0025698D">
              <w:rPr>
                <w:rFonts w:cstheme="minorHAnsi"/>
                <w:sz w:val="24"/>
                <w:szCs w:val="24"/>
              </w:rPr>
              <w:t>points</w:t>
            </w:r>
            <w:r w:rsidR="008D1A4A">
              <w:rPr>
                <w:rFonts w:cstheme="minorHAnsi"/>
                <w:sz w:val="24"/>
                <w:szCs w:val="24"/>
              </w:rPr>
              <w:t xml:space="preserve"> which were that</w:t>
            </w:r>
            <w:r w:rsidR="0025698D">
              <w:rPr>
                <w:rFonts w:cstheme="minorHAnsi"/>
                <w:sz w:val="24"/>
                <w:szCs w:val="24"/>
              </w:rPr>
              <w:t>:</w:t>
            </w:r>
          </w:p>
          <w:p w14:paraId="3145E62B" w14:textId="77777777" w:rsidR="0025698D" w:rsidRDefault="0025698D" w:rsidP="0057385F">
            <w:pPr>
              <w:jc w:val="both"/>
              <w:rPr>
                <w:rFonts w:cstheme="minorHAnsi"/>
                <w:sz w:val="24"/>
                <w:szCs w:val="24"/>
              </w:rPr>
            </w:pPr>
          </w:p>
          <w:p w14:paraId="0D61F41E" w14:textId="2F3F348C" w:rsidR="00207245" w:rsidRPr="005021E8" w:rsidRDefault="008D1A4A" w:rsidP="005021E8">
            <w:pPr>
              <w:pStyle w:val="ListParagraph"/>
              <w:numPr>
                <w:ilvl w:val="0"/>
                <w:numId w:val="32"/>
              </w:numPr>
              <w:jc w:val="both"/>
              <w:rPr>
                <w:rFonts w:cstheme="minorHAnsi"/>
                <w:sz w:val="24"/>
                <w:szCs w:val="24"/>
              </w:rPr>
            </w:pPr>
            <w:r w:rsidRPr="005021E8">
              <w:rPr>
                <w:rFonts w:cstheme="minorHAnsi"/>
                <w:sz w:val="24"/>
                <w:szCs w:val="24"/>
              </w:rPr>
              <w:t>t</w:t>
            </w:r>
            <w:r w:rsidR="0025698D" w:rsidRPr="005021E8">
              <w:rPr>
                <w:rFonts w:cstheme="minorHAnsi"/>
                <w:sz w:val="24"/>
                <w:szCs w:val="24"/>
              </w:rPr>
              <w:t xml:space="preserve">he theme of the </w:t>
            </w:r>
            <w:r w:rsidRPr="005021E8">
              <w:rPr>
                <w:rFonts w:cstheme="minorHAnsi"/>
                <w:sz w:val="24"/>
                <w:szCs w:val="24"/>
              </w:rPr>
              <w:t xml:space="preserve">draft </w:t>
            </w:r>
            <w:r w:rsidR="0025698D" w:rsidRPr="005021E8">
              <w:rPr>
                <w:rFonts w:cstheme="minorHAnsi"/>
                <w:sz w:val="24"/>
                <w:szCs w:val="24"/>
              </w:rPr>
              <w:t xml:space="preserve">Strategy is </w:t>
            </w:r>
            <w:r w:rsidR="00207245" w:rsidRPr="005021E8">
              <w:rPr>
                <w:rFonts w:cstheme="minorHAnsi"/>
                <w:sz w:val="24"/>
                <w:szCs w:val="24"/>
              </w:rPr>
              <w:t>“Consolidation and relationship building”;</w:t>
            </w:r>
          </w:p>
          <w:p w14:paraId="2F2298BB" w14:textId="4157A2F5" w:rsidR="00207245" w:rsidRPr="005021E8" w:rsidRDefault="009062C9" w:rsidP="005021E8">
            <w:pPr>
              <w:pStyle w:val="ListParagraph"/>
              <w:numPr>
                <w:ilvl w:val="0"/>
                <w:numId w:val="32"/>
              </w:numPr>
              <w:jc w:val="both"/>
              <w:rPr>
                <w:rFonts w:cstheme="minorHAnsi"/>
                <w:sz w:val="24"/>
                <w:szCs w:val="24"/>
              </w:rPr>
            </w:pPr>
            <w:r w:rsidRPr="005021E8">
              <w:rPr>
                <w:rFonts w:cstheme="minorHAnsi"/>
                <w:sz w:val="24"/>
                <w:szCs w:val="24"/>
              </w:rPr>
              <w:t>its dev</w:t>
            </w:r>
            <w:r w:rsidR="004445B6" w:rsidRPr="005021E8">
              <w:rPr>
                <w:rFonts w:cstheme="minorHAnsi"/>
                <w:sz w:val="24"/>
                <w:szCs w:val="24"/>
              </w:rPr>
              <w:t xml:space="preserve">elopment </w:t>
            </w:r>
            <w:r w:rsidR="00F87ABA" w:rsidRPr="005021E8">
              <w:rPr>
                <w:rFonts w:cstheme="minorHAnsi"/>
                <w:sz w:val="24"/>
                <w:szCs w:val="24"/>
              </w:rPr>
              <w:t>(</w:t>
            </w:r>
            <w:r w:rsidR="004445B6" w:rsidRPr="005021E8">
              <w:rPr>
                <w:rFonts w:cstheme="minorHAnsi"/>
                <w:sz w:val="24"/>
                <w:szCs w:val="24"/>
              </w:rPr>
              <w:t>which commen</w:t>
            </w:r>
            <w:r w:rsidR="00F87ABA" w:rsidRPr="005021E8">
              <w:rPr>
                <w:rFonts w:cstheme="minorHAnsi"/>
                <w:sz w:val="24"/>
                <w:szCs w:val="24"/>
              </w:rPr>
              <w:t>c</w:t>
            </w:r>
            <w:r w:rsidR="004445B6" w:rsidRPr="005021E8">
              <w:rPr>
                <w:rFonts w:cstheme="minorHAnsi"/>
                <w:sz w:val="24"/>
                <w:szCs w:val="24"/>
              </w:rPr>
              <w:t>ed in December 2023 under the auspices of the Strategic Direction Sub-group</w:t>
            </w:r>
            <w:r w:rsidR="00F87ABA" w:rsidRPr="005021E8">
              <w:rPr>
                <w:rFonts w:cstheme="minorHAnsi"/>
                <w:sz w:val="24"/>
                <w:szCs w:val="24"/>
              </w:rPr>
              <w:t>)</w:t>
            </w:r>
            <w:r w:rsidR="0096622D" w:rsidRPr="005021E8">
              <w:rPr>
                <w:rFonts w:cstheme="minorHAnsi"/>
                <w:sz w:val="24"/>
                <w:szCs w:val="24"/>
              </w:rPr>
              <w:t xml:space="preserve"> </w:t>
            </w:r>
            <w:r w:rsidR="00F87ABA" w:rsidRPr="005021E8">
              <w:rPr>
                <w:rFonts w:cstheme="minorHAnsi"/>
                <w:sz w:val="24"/>
                <w:szCs w:val="24"/>
              </w:rPr>
              <w:t>included a SWO</w:t>
            </w:r>
            <w:r w:rsidR="00BC0150" w:rsidRPr="005021E8">
              <w:rPr>
                <w:rFonts w:cstheme="minorHAnsi"/>
                <w:sz w:val="24"/>
                <w:szCs w:val="24"/>
              </w:rPr>
              <w:t>T</w:t>
            </w:r>
            <w:r w:rsidR="00F87ABA" w:rsidRPr="005021E8">
              <w:rPr>
                <w:rFonts w:cstheme="minorHAnsi"/>
                <w:sz w:val="24"/>
                <w:szCs w:val="24"/>
              </w:rPr>
              <w:t xml:space="preserve"> analysis, robust consultation</w:t>
            </w:r>
            <w:r w:rsidR="00BC0150" w:rsidRPr="005021E8">
              <w:rPr>
                <w:rFonts w:cstheme="minorHAnsi"/>
                <w:sz w:val="24"/>
                <w:szCs w:val="24"/>
              </w:rPr>
              <w:t xml:space="preserve"> – the responses to which fed directly into the </w:t>
            </w:r>
            <w:r w:rsidR="0096622D" w:rsidRPr="005021E8">
              <w:rPr>
                <w:rFonts w:cstheme="minorHAnsi"/>
                <w:sz w:val="24"/>
                <w:szCs w:val="24"/>
              </w:rPr>
              <w:t xml:space="preserve">process </w:t>
            </w:r>
            <w:r w:rsidR="00954414" w:rsidRPr="005021E8">
              <w:rPr>
                <w:rFonts w:cstheme="minorHAnsi"/>
                <w:sz w:val="24"/>
                <w:szCs w:val="24"/>
              </w:rPr>
              <w:t>–</w:t>
            </w:r>
            <w:r w:rsidR="0096622D" w:rsidRPr="005021E8">
              <w:rPr>
                <w:rFonts w:cstheme="minorHAnsi"/>
                <w:sz w:val="24"/>
                <w:szCs w:val="24"/>
              </w:rPr>
              <w:t xml:space="preserve"> </w:t>
            </w:r>
            <w:r w:rsidR="00954414" w:rsidRPr="005021E8">
              <w:rPr>
                <w:rFonts w:cstheme="minorHAnsi"/>
                <w:sz w:val="24"/>
                <w:szCs w:val="24"/>
              </w:rPr>
              <w:t>completion of questionnaires and facilitated meetings</w:t>
            </w:r>
            <w:r w:rsidR="00F62960" w:rsidRPr="005021E8">
              <w:rPr>
                <w:rFonts w:cstheme="minorHAnsi"/>
                <w:sz w:val="24"/>
                <w:szCs w:val="24"/>
              </w:rPr>
              <w:t>;</w:t>
            </w:r>
          </w:p>
          <w:p w14:paraId="77FFBDB0" w14:textId="77777777" w:rsidR="009901FE" w:rsidRPr="005021E8" w:rsidRDefault="00F64D7D" w:rsidP="005021E8">
            <w:pPr>
              <w:pStyle w:val="ListParagraph"/>
              <w:numPr>
                <w:ilvl w:val="0"/>
                <w:numId w:val="32"/>
              </w:numPr>
              <w:jc w:val="both"/>
              <w:rPr>
                <w:rFonts w:cstheme="minorHAnsi"/>
                <w:sz w:val="24"/>
                <w:szCs w:val="24"/>
              </w:rPr>
            </w:pPr>
            <w:r w:rsidRPr="005021E8">
              <w:rPr>
                <w:rFonts w:cstheme="minorHAnsi"/>
                <w:sz w:val="24"/>
                <w:szCs w:val="24"/>
              </w:rPr>
              <w:t xml:space="preserve">the turbulence </w:t>
            </w:r>
            <w:r w:rsidR="00734899" w:rsidRPr="005021E8">
              <w:rPr>
                <w:rFonts w:cstheme="minorHAnsi"/>
                <w:sz w:val="24"/>
                <w:szCs w:val="24"/>
              </w:rPr>
              <w:t>and uncertainty arising from p</w:t>
            </w:r>
            <w:r w:rsidR="003703B6" w:rsidRPr="005021E8">
              <w:rPr>
                <w:rFonts w:cstheme="minorHAnsi"/>
                <w:sz w:val="24"/>
                <w:szCs w:val="24"/>
              </w:rPr>
              <w:t xml:space="preserve">ressure to merge with another Housing Association or to transfer its assets </w:t>
            </w:r>
            <w:r w:rsidR="002C6DCF" w:rsidRPr="005021E8">
              <w:rPr>
                <w:rFonts w:cstheme="minorHAnsi"/>
                <w:sz w:val="24"/>
                <w:szCs w:val="24"/>
              </w:rPr>
              <w:t>to CCT N</w:t>
            </w:r>
            <w:r w:rsidR="00734899" w:rsidRPr="005021E8">
              <w:rPr>
                <w:rFonts w:cstheme="minorHAnsi"/>
                <w:sz w:val="24"/>
                <w:szCs w:val="24"/>
              </w:rPr>
              <w:t xml:space="preserve">I over the last ten years </w:t>
            </w:r>
            <w:r w:rsidR="0040165D" w:rsidRPr="005021E8">
              <w:rPr>
                <w:rFonts w:cstheme="minorHAnsi"/>
                <w:sz w:val="24"/>
                <w:szCs w:val="24"/>
              </w:rPr>
              <w:t xml:space="preserve">had </w:t>
            </w:r>
            <w:r w:rsidR="00734899" w:rsidRPr="005021E8">
              <w:rPr>
                <w:rFonts w:cstheme="minorHAnsi"/>
                <w:sz w:val="24"/>
                <w:szCs w:val="24"/>
              </w:rPr>
              <w:t xml:space="preserve">significantly impacted on CHA’s ability to take a long-term view of its strategic priorities and objectives.  </w:t>
            </w:r>
            <w:r w:rsidR="00A11B24" w:rsidRPr="005021E8">
              <w:rPr>
                <w:rFonts w:cstheme="minorHAnsi"/>
                <w:sz w:val="24"/>
                <w:szCs w:val="24"/>
              </w:rPr>
              <w:t>With these issues now addressed</w:t>
            </w:r>
            <w:r w:rsidR="00F23FB2" w:rsidRPr="005021E8">
              <w:rPr>
                <w:rFonts w:cstheme="minorHAnsi"/>
                <w:sz w:val="24"/>
                <w:szCs w:val="24"/>
              </w:rPr>
              <w:t xml:space="preserve"> </w:t>
            </w:r>
            <w:r w:rsidR="00AD65CD" w:rsidRPr="005021E8">
              <w:rPr>
                <w:rFonts w:cstheme="minorHAnsi"/>
                <w:sz w:val="24"/>
                <w:szCs w:val="24"/>
              </w:rPr>
              <w:t xml:space="preserve">and </w:t>
            </w:r>
            <w:r w:rsidR="00B138CD" w:rsidRPr="005021E8">
              <w:rPr>
                <w:rFonts w:cstheme="minorHAnsi"/>
                <w:sz w:val="24"/>
                <w:szCs w:val="24"/>
              </w:rPr>
              <w:t xml:space="preserve">with </w:t>
            </w:r>
            <w:r w:rsidR="000C29FB" w:rsidRPr="005021E8">
              <w:rPr>
                <w:rFonts w:cstheme="minorHAnsi"/>
                <w:sz w:val="24"/>
                <w:szCs w:val="24"/>
              </w:rPr>
              <w:t xml:space="preserve">clarity on </w:t>
            </w:r>
            <w:r w:rsidR="00F23FB2" w:rsidRPr="005021E8">
              <w:rPr>
                <w:rFonts w:cstheme="minorHAnsi"/>
                <w:sz w:val="24"/>
                <w:szCs w:val="24"/>
              </w:rPr>
              <w:t>CHA</w:t>
            </w:r>
            <w:r w:rsidR="00AD65CD" w:rsidRPr="005021E8">
              <w:rPr>
                <w:rFonts w:cstheme="minorHAnsi"/>
                <w:sz w:val="24"/>
                <w:szCs w:val="24"/>
              </w:rPr>
              <w:t>’</w:t>
            </w:r>
            <w:r w:rsidR="00F23FB2" w:rsidRPr="005021E8">
              <w:rPr>
                <w:rFonts w:cstheme="minorHAnsi"/>
                <w:sz w:val="24"/>
                <w:szCs w:val="24"/>
              </w:rPr>
              <w:t>s future as a</w:t>
            </w:r>
            <w:r w:rsidR="00AD65CD" w:rsidRPr="005021E8">
              <w:rPr>
                <w:rFonts w:cstheme="minorHAnsi"/>
                <w:sz w:val="24"/>
                <w:szCs w:val="24"/>
              </w:rPr>
              <w:t xml:space="preserve"> </w:t>
            </w:r>
            <w:r w:rsidR="00F23FB2" w:rsidRPr="005021E8">
              <w:rPr>
                <w:rFonts w:cstheme="minorHAnsi"/>
                <w:sz w:val="24"/>
                <w:szCs w:val="24"/>
              </w:rPr>
              <w:t>standalone organ</w:t>
            </w:r>
            <w:r w:rsidR="000C29FB" w:rsidRPr="005021E8">
              <w:rPr>
                <w:rFonts w:cstheme="minorHAnsi"/>
                <w:sz w:val="24"/>
                <w:szCs w:val="24"/>
              </w:rPr>
              <w:t>i</w:t>
            </w:r>
            <w:r w:rsidR="00F23FB2" w:rsidRPr="005021E8">
              <w:rPr>
                <w:rFonts w:cstheme="minorHAnsi"/>
                <w:sz w:val="24"/>
                <w:szCs w:val="24"/>
              </w:rPr>
              <w:t xml:space="preserve">sation </w:t>
            </w:r>
            <w:r w:rsidR="00B138CD" w:rsidRPr="005021E8">
              <w:rPr>
                <w:rFonts w:cstheme="minorHAnsi"/>
                <w:sz w:val="24"/>
                <w:szCs w:val="24"/>
              </w:rPr>
              <w:t xml:space="preserve">the draft Strategy </w:t>
            </w:r>
            <w:r w:rsidR="00F77816" w:rsidRPr="005021E8">
              <w:rPr>
                <w:rFonts w:cstheme="minorHAnsi"/>
                <w:sz w:val="24"/>
                <w:szCs w:val="24"/>
              </w:rPr>
              <w:t xml:space="preserve">enables CHA to build on a firm foundation </w:t>
            </w:r>
            <w:r w:rsidR="009901FE" w:rsidRPr="005021E8">
              <w:rPr>
                <w:rFonts w:cstheme="minorHAnsi"/>
                <w:sz w:val="24"/>
                <w:szCs w:val="24"/>
              </w:rPr>
              <w:t>for the way ahead;</w:t>
            </w:r>
          </w:p>
          <w:p w14:paraId="0C73D0A6" w14:textId="678ABF89" w:rsidR="00BA3EA0" w:rsidRPr="005021E8" w:rsidRDefault="00581421" w:rsidP="005021E8">
            <w:pPr>
              <w:pStyle w:val="ListParagraph"/>
              <w:numPr>
                <w:ilvl w:val="0"/>
                <w:numId w:val="32"/>
              </w:numPr>
              <w:jc w:val="both"/>
              <w:rPr>
                <w:rFonts w:cstheme="minorHAnsi"/>
                <w:sz w:val="24"/>
                <w:szCs w:val="24"/>
              </w:rPr>
            </w:pPr>
            <w:r w:rsidRPr="005021E8">
              <w:rPr>
                <w:rFonts w:cstheme="minorHAnsi"/>
                <w:sz w:val="24"/>
                <w:szCs w:val="24"/>
              </w:rPr>
              <w:t>th</w:t>
            </w:r>
            <w:r w:rsidR="00600CB2" w:rsidRPr="005021E8">
              <w:rPr>
                <w:rFonts w:cstheme="minorHAnsi"/>
                <w:sz w:val="24"/>
                <w:szCs w:val="24"/>
              </w:rPr>
              <w:t xml:space="preserve">is foundation is bolstered by </w:t>
            </w:r>
            <w:r w:rsidR="00BA3EA0" w:rsidRPr="005021E8">
              <w:rPr>
                <w:rFonts w:cstheme="minorHAnsi"/>
                <w:sz w:val="24"/>
                <w:szCs w:val="24"/>
              </w:rPr>
              <w:t>th</w:t>
            </w:r>
            <w:r w:rsidRPr="005021E8">
              <w:rPr>
                <w:rFonts w:cstheme="minorHAnsi"/>
                <w:sz w:val="24"/>
                <w:szCs w:val="24"/>
              </w:rPr>
              <w:t xml:space="preserve">e revised JMAs, </w:t>
            </w:r>
            <w:r w:rsidR="002B0F93" w:rsidRPr="005021E8">
              <w:rPr>
                <w:rFonts w:cstheme="minorHAnsi"/>
                <w:sz w:val="24"/>
                <w:szCs w:val="24"/>
              </w:rPr>
              <w:t xml:space="preserve">new </w:t>
            </w:r>
            <w:r w:rsidRPr="005021E8">
              <w:rPr>
                <w:rFonts w:cstheme="minorHAnsi"/>
                <w:sz w:val="24"/>
                <w:szCs w:val="24"/>
              </w:rPr>
              <w:t>staff structure</w:t>
            </w:r>
            <w:r w:rsidR="002B0F93" w:rsidRPr="005021E8">
              <w:rPr>
                <w:rFonts w:cstheme="minorHAnsi"/>
                <w:sz w:val="24"/>
                <w:szCs w:val="24"/>
              </w:rPr>
              <w:t xml:space="preserve"> and in-house maintenance team, </w:t>
            </w:r>
            <w:r w:rsidR="00BA3EA0" w:rsidRPr="005021E8">
              <w:rPr>
                <w:rFonts w:cstheme="minorHAnsi"/>
                <w:sz w:val="24"/>
                <w:szCs w:val="24"/>
              </w:rPr>
              <w:t xml:space="preserve">the </w:t>
            </w:r>
            <w:r w:rsidR="00F62960" w:rsidRPr="005021E8">
              <w:rPr>
                <w:rFonts w:cstheme="minorHAnsi"/>
                <w:sz w:val="24"/>
                <w:szCs w:val="24"/>
              </w:rPr>
              <w:t xml:space="preserve">refreshed </w:t>
            </w:r>
            <w:r w:rsidR="008D6650" w:rsidRPr="005021E8">
              <w:rPr>
                <w:rFonts w:cstheme="minorHAnsi"/>
                <w:sz w:val="24"/>
                <w:szCs w:val="24"/>
              </w:rPr>
              <w:t xml:space="preserve">Board with </w:t>
            </w:r>
            <w:r w:rsidR="00F01AA9" w:rsidRPr="005021E8">
              <w:rPr>
                <w:rFonts w:cstheme="minorHAnsi"/>
                <w:sz w:val="24"/>
                <w:szCs w:val="24"/>
              </w:rPr>
              <w:t xml:space="preserve">a </w:t>
            </w:r>
            <w:r w:rsidR="008D6650" w:rsidRPr="005021E8">
              <w:rPr>
                <w:rFonts w:cstheme="minorHAnsi"/>
                <w:sz w:val="24"/>
                <w:szCs w:val="24"/>
              </w:rPr>
              <w:t>strong skill set</w:t>
            </w:r>
            <w:r w:rsidR="00F62960" w:rsidRPr="005021E8">
              <w:rPr>
                <w:rFonts w:cstheme="minorHAnsi"/>
                <w:sz w:val="24"/>
                <w:szCs w:val="24"/>
              </w:rPr>
              <w:t xml:space="preserve">, good housing stock and </w:t>
            </w:r>
            <w:r w:rsidR="00600CB2" w:rsidRPr="005021E8">
              <w:rPr>
                <w:rFonts w:cstheme="minorHAnsi"/>
                <w:sz w:val="24"/>
                <w:szCs w:val="24"/>
              </w:rPr>
              <w:t xml:space="preserve">a </w:t>
            </w:r>
            <w:r w:rsidR="00BA3EA0" w:rsidRPr="005021E8">
              <w:rPr>
                <w:rFonts w:cstheme="minorHAnsi"/>
                <w:sz w:val="24"/>
                <w:szCs w:val="24"/>
              </w:rPr>
              <w:t xml:space="preserve">solid </w:t>
            </w:r>
            <w:r w:rsidR="00600CB2" w:rsidRPr="005021E8">
              <w:rPr>
                <w:rFonts w:cstheme="minorHAnsi"/>
                <w:sz w:val="24"/>
                <w:szCs w:val="24"/>
              </w:rPr>
              <w:t>financial position</w:t>
            </w:r>
            <w:r w:rsidR="00BA3EA0" w:rsidRPr="005021E8">
              <w:rPr>
                <w:rFonts w:cstheme="minorHAnsi"/>
                <w:sz w:val="24"/>
                <w:szCs w:val="24"/>
              </w:rPr>
              <w:t>,</w:t>
            </w:r>
            <w:r w:rsidR="00266A37" w:rsidRPr="005021E8">
              <w:rPr>
                <w:rFonts w:cstheme="minorHAnsi"/>
                <w:sz w:val="24"/>
                <w:szCs w:val="24"/>
              </w:rPr>
              <w:t xml:space="preserve"> and </w:t>
            </w:r>
          </w:p>
          <w:p w14:paraId="218B06CA" w14:textId="1F52048F" w:rsidR="005021E8" w:rsidRPr="005021E8" w:rsidRDefault="001370B7" w:rsidP="005021E8">
            <w:pPr>
              <w:pStyle w:val="ListParagraph"/>
              <w:numPr>
                <w:ilvl w:val="0"/>
                <w:numId w:val="32"/>
              </w:numPr>
              <w:jc w:val="both"/>
              <w:rPr>
                <w:rFonts w:cstheme="minorHAnsi"/>
                <w:sz w:val="24"/>
                <w:szCs w:val="24"/>
              </w:rPr>
            </w:pPr>
            <w:r w:rsidRPr="005021E8">
              <w:rPr>
                <w:rFonts w:cstheme="minorHAnsi"/>
                <w:sz w:val="24"/>
                <w:szCs w:val="24"/>
              </w:rPr>
              <w:t xml:space="preserve">a key area of discission had been on </w:t>
            </w:r>
            <w:r w:rsidR="00A76F34" w:rsidRPr="005021E8">
              <w:rPr>
                <w:rFonts w:cstheme="minorHAnsi"/>
                <w:sz w:val="24"/>
                <w:szCs w:val="24"/>
              </w:rPr>
              <w:t>new ho</w:t>
            </w:r>
            <w:r w:rsidR="00D145A2">
              <w:rPr>
                <w:rFonts w:cstheme="minorHAnsi"/>
                <w:sz w:val="24"/>
                <w:szCs w:val="24"/>
              </w:rPr>
              <w:t>u</w:t>
            </w:r>
            <w:r w:rsidR="00A76F34" w:rsidRPr="005021E8">
              <w:rPr>
                <w:rFonts w:cstheme="minorHAnsi"/>
                <w:sz w:val="24"/>
                <w:szCs w:val="24"/>
              </w:rPr>
              <w:t>sing stock</w:t>
            </w:r>
            <w:r w:rsidR="009F30FE">
              <w:rPr>
                <w:rFonts w:cstheme="minorHAnsi"/>
                <w:sz w:val="24"/>
                <w:szCs w:val="24"/>
              </w:rPr>
              <w:t>.  I</w:t>
            </w:r>
            <w:r w:rsidR="00A76F34" w:rsidRPr="005021E8">
              <w:rPr>
                <w:rFonts w:cstheme="minorHAnsi"/>
                <w:sz w:val="24"/>
                <w:szCs w:val="24"/>
              </w:rPr>
              <w:t>t was agreed that this is not a current or immediate priority</w:t>
            </w:r>
            <w:r w:rsidR="009F30FE">
              <w:rPr>
                <w:rFonts w:cstheme="minorHAnsi"/>
                <w:sz w:val="24"/>
                <w:szCs w:val="24"/>
              </w:rPr>
              <w:t xml:space="preserve"> but is nevertheless alluded to in Strategic Priority 1 (see below)</w:t>
            </w:r>
            <w:r w:rsidR="00466683" w:rsidRPr="005021E8">
              <w:rPr>
                <w:rFonts w:cstheme="minorHAnsi"/>
                <w:sz w:val="24"/>
                <w:szCs w:val="24"/>
              </w:rPr>
              <w:t xml:space="preserve">.  </w:t>
            </w:r>
          </w:p>
          <w:p w14:paraId="4E0D1925" w14:textId="77777777" w:rsidR="005021E8" w:rsidRDefault="005021E8" w:rsidP="0057385F">
            <w:pPr>
              <w:jc w:val="both"/>
              <w:rPr>
                <w:rFonts w:cstheme="minorHAnsi"/>
                <w:sz w:val="24"/>
                <w:szCs w:val="24"/>
              </w:rPr>
            </w:pPr>
          </w:p>
          <w:p w14:paraId="7AC8FEE5" w14:textId="6E603CC8" w:rsidR="00EE22A6" w:rsidRDefault="00A30198" w:rsidP="0057385F">
            <w:pPr>
              <w:jc w:val="both"/>
              <w:rPr>
                <w:rFonts w:cstheme="minorHAnsi"/>
                <w:sz w:val="24"/>
                <w:szCs w:val="24"/>
              </w:rPr>
            </w:pPr>
            <w:r>
              <w:rPr>
                <w:rFonts w:cstheme="minorHAnsi"/>
                <w:sz w:val="24"/>
                <w:szCs w:val="24"/>
              </w:rPr>
              <w:lastRenderedPageBreak/>
              <w:t xml:space="preserve">Inviting questions and/or comments, </w:t>
            </w:r>
            <w:r w:rsidR="007C7869" w:rsidRPr="00A30198">
              <w:rPr>
                <w:rFonts w:cstheme="minorHAnsi"/>
                <w:sz w:val="24"/>
                <w:szCs w:val="24"/>
              </w:rPr>
              <w:t xml:space="preserve">CT </w:t>
            </w:r>
            <w:r>
              <w:rPr>
                <w:rFonts w:cstheme="minorHAnsi"/>
                <w:sz w:val="24"/>
                <w:szCs w:val="24"/>
              </w:rPr>
              <w:t>highlighted his recommendation for adoption of an annual business planning process which could include stakeholders if Members felt that was appropriate.  Members welcomed the draft Strategy, commended the hard work that had gone into its development and noted</w:t>
            </w:r>
            <w:r w:rsidR="00EE22A6">
              <w:rPr>
                <w:rFonts w:cstheme="minorHAnsi"/>
                <w:sz w:val="24"/>
                <w:szCs w:val="24"/>
              </w:rPr>
              <w:t xml:space="preserve"> </w:t>
            </w:r>
            <w:r>
              <w:rPr>
                <w:rFonts w:cstheme="minorHAnsi"/>
                <w:sz w:val="24"/>
                <w:szCs w:val="24"/>
              </w:rPr>
              <w:t>the clarity it provide</w:t>
            </w:r>
            <w:r w:rsidR="00EE22A6">
              <w:rPr>
                <w:rFonts w:cstheme="minorHAnsi"/>
                <w:sz w:val="24"/>
                <w:szCs w:val="24"/>
              </w:rPr>
              <w:t xml:space="preserve">s </w:t>
            </w:r>
            <w:r>
              <w:rPr>
                <w:rFonts w:cstheme="minorHAnsi"/>
                <w:sz w:val="24"/>
                <w:szCs w:val="24"/>
              </w:rPr>
              <w:t>for new Members</w:t>
            </w:r>
            <w:r w:rsidR="00EE22A6">
              <w:rPr>
                <w:rFonts w:cstheme="minorHAnsi"/>
                <w:sz w:val="24"/>
                <w:szCs w:val="24"/>
              </w:rPr>
              <w:t xml:space="preserve"> in particular</w:t>
            </w:r>
            <w:r>
              <w:rPr>
                <w:rFonts w:cstheme="minorHAnsi"/>
                <w:sz w:val="24"/>
                <w:szCs w:val="24"/>
              </w:rPr>
              <w:t xml:space="preserve">.  </w:t>
            </w:r>
            <w:r w:rsidR="00D145A2">
              <w:rPr>
                <w:rFonts w:cstheme="minorHAnsi"/>
                <w:sz w:val="24"/>
                <w:szCs w:val="24"/>
              </w:rPr>
              <w:t xml:space="preserve">  </w:t>
            </w:r>
            <w:r w:rsidR="00D871EC">
              <w:rPr>
                <w:rFonts w:cstheme="minorHAnsi"/>
                <w:sz w:val="24"/>
                <w:szCs w:val="24"/>
              </w:rPr>
              <w:t xml:space="preserve">RB commented that </w:t>
            </w:r>
            <w:r w:rsidR="00EE22A6">
              <w:rPr>
                <w:rFonts w:cstheme="minorHAnsi"/>
                <w:sz w:val="24"/>
                <w:szCs w:val="24"/>
              </w:rPr>
              <w:t xml:space="preserve">some aspects of the Strategy may have implications for how staffing resources are deployed.  Board Members – as Trustees and guardians of CHA’s resources - must therefore be </w:t>
            </w:r>
            <w:r w:rsidR="00C139A2">
              <w:rPr>
                <w:rFonts w:cstheme="minorHAnsi"/>
                <w:sz w:val="24"/>
                <w:szCs w:val="24"/>
              </w:rPr>
              <w:t>clear</w:t>
            </w:r>
            <w:r w:rsidR="00EE22A6">
              <w:rPr>
                <w:rFonts w:cstheme="minorHAnsi"/>
                <w:sz w:val="24"/>
                <w:szCs w:val="24"/>
              </w:rPr>
              <w:t xml:space="preserve"> on what these are.</w:t>
            </w:r>
            <w:r w:rsidR="00F4799E">
              <w:rPr>
                <w:rFonts w:cstheme="minorHAnsi"/>
                <w:sz w:val="24"/>
                <w:szCs w:val="24"/>
              </w:rPr>
              <w:t xml:space="preserve"> </w:t>
            </w:r>
          </w:p>
          <w:p w14:paraId="4DC79986" w14:textId="77777777" w:rsidR="00EE22A6" w:rsidRDefault="00EE22A6" w:rsidP="0057385F">
            <w:pPr>
              <w:jc w:val="both"/>
              <w:rPr>
                <w:rFonts w:cstheme="minorHAnsi"/>
                <w:sz w:val="24"/>
                <w:szCs w:val="24"/>
              </w:rPr>
            </w:pPr>
          </w:p>
          <w:p w14:paraId="5A2D2CEE" w14:textId="2A8419DF" w:rsidR="00C139A2" w:rsidRDefault="000C77E3" w:rsidP="0057385F">
            <w:pPr>
              <w:jc w:val="both"/>
              <w:rPr>
                <w:rFonts w:cstheme="minorHAnsi"/>
                <w:sz w:val="24"/>
                <w:szCs w:val="24"/>
              </w:rPr>
            </w:pPr>
            <w:r>
              <w:rPr>
                <w:rFonts w:cstheme="minorHAnsi"/>
                <w:sz w:val="24"/>
                <w:szCs w:val="24"/>
              </w:rPr>
              <w:t xml:space="preserve">The following reflects the </w:t>
            </w:r>
            <w:r w:rsidR="00530308">
              <w:rPr>
                <w:rFonts w:cstheme="minorHAnsi"/>
                <w:sz w:val="24"/>
                <w:szCs w:val="24"/>
              </w:rPr>
              <w:t>issues raised during</w:t>
            </w:r>
            <w:r w:rsidR="007A3CDB">
              <w:rPr>
                <w:rFonts w:cstheme="minorHAnsi"/>
                <w:sz w:val="24"/>
                <w:szCs w:val="24"/>
              </w:rPr>
              <w:t xml:space="preserve"> </w:t>
            </w:r>
            <w:r w:rsidR="00530308">
              <w:rPr>
                <w:rFonts w:cstheme="minorHAnsi"/>
                <w:sz w:val="24"/>
                <w:szCs w:val="24"/>
              </w:rPr>
              <w:t xml:space="preserve">discussion:  </w:t>
            </w:r>
          </w:p>
          <w:p w14:paraId="7FDCE19A" w14:textId="77777777" w:rsidR="00530308" w:rsidRPr="00C139A2" w:rsidRDefault="00530308" w:rsidP="0057385F">
            <w:pPr>
              <w:jc w:val="both"/>
              <w:rPr>
                <w:rFonts w:cstheme="minorHAnsi"/>
                <w:sz w:val="24"/>
                <w:szCs w:val="24"/>
              </w:rPr>
            </w:pPr>
          </w:p>
          <w:p w14:paraId="27D77B2C" w14:textId="529B6231" w:rsidR="00C139A2" w:rsidRPr="00773C74" w:rsidRDefault="00C139A2" w:rsidP="0057385F">
            <w:pPr>
              <w:jc w:val="both"/>
              <w:rPr>
                <w:rFonts w:cstheme="minorHAnsi"/>
                <w:sz w:val="24"/>
                <w:szCs w:val="24"/>
                <w:u w:val="single"/>
              </w:rPr>
            </w:pPr>
            <w:r w:rsidRPr="00773C74">
              <w:rPr>
                <w:rFonts w:cstheme="minorHAnsi"/>
                <w:sz w:val="24"/>
                <w:szCs w:val="24"/>
                <w:u w:val="single"/>
              </w:rPr>
              <w:t xml:space="preserve">Strategic Priority 1 – Provide Good Quality Homes </w:t>
            </w:r>
          </w:p>
          <w:p w14:paraId="739D0E61" w14:textId="77777777" w:rsidR="00C139A2" w:rsidRDefault="00C139A2" w:rsidP="0057385F">
            <w:pPr>
              <w:jc w:val="both"/>
              <w:rPr>
                <w:rFonts w:cstheme="minorHAnsi"/>
                <w:sz w:val="24"/>
                <w:szCs w:val="24"/>
                <w:highlight w:val="yellow"/>
              </w:rPr>
            </w:pPr>
          </w:p>
          <w:p w14:paraId="14B4E9BB" w14:textId="6EB437F5" w:rsidR="00397196" w:rsidRDefault="00E45CB8" w:rsidP="00876563">
            <w:pPr>
              <w:ind w:left="720"/>
              <w:jc w:val="both"/>
              <w:rPr>
                <w:rFonts w:cstheme="minorHAnsi"/>
                <w:sz w:val="24"/>
                <w:szCs w:val="24"/>
              </w:rPr>
            </w:pPr>
            <w:r w:rsidRPr="00E45CB8">
              <w:rPr>
                <w:rFonts w:cstheme="minorHAnsi"/>
                <w:sz w:val="24"/>
                <w:szCs w:val="24"/>
              </w:rPr>
              <w:t>A</w:t>
            </w:r>
            <w:r>
              <w:rPr>
                <w:rFonts w:cstheme="minorHAnsi"/>
                <w:sz w:val="24"/>
                <w:szCs w:val="24"/>
              </w:rPr>
              <w:t xml:space="preserve">H noted </w:t>
            </w:r>
            <w:r w:rsidR="00007B68">
              <w:rPr>
                <w:rFonts w:cstheme="minorHAnsi"/>
                <w:sz w:val="24"/>
                <w:szCs w:val="24"/>
              </w:rPr>
              <w:t xml:space="preserve">the </w:t>
            </w:r>
            <w:r w:rsidR="00FE021E">
              <w:rPr>
                <w:rFonts w:cstheme="minorHAnsi"/>
                <w:sz w:val="24"/>
                <w:szCs w:val="24"/>
              </w:rPr>
              <w:t xml:space="preserve">new </w:t>
            </w:r>
            <w:r w:rsidR="00007B68">
              <w:rPr>
                <w:rFonts w:cstheme="minorHAnsi"/>
                <w:sz w:val="24"/>
                <w:szCs w:val="24"/>
              </w:rPr>
              <w:t>objective to include in the next S</w:t>
            </w:r>
            <w:r w:rsidR="00921AB1">
              <w:rPr>
                <w:rFonts w:cstheme="minorHAnsi"/>
                <w:sz w:val="24"/>
                <w:szCs w:val="24"/>
              </w:rPr>
              <w:t xml:space="preserve">tock Condition </w:t>
            </w:r>
            <w:r w:rsidR="00170135">
              <w:rPr>
                <w:rFonts w:cstheme="minorHAnsi"/>
                <w:sz w:val="24"/>
                <w:szCs w:val="24"/>
              </w:rPr>
              <w:t>S</w:t>
            </w:r>
            <w:r w:rsidR="00921AB1">
              <w:rPr>
                <w:rFonts w:cstheme="minorHAnsi"/>
                <w:sz w:val="24"/>
                <w:szCs w:val="24"/>
              </w:rPr>
              <w:t>urvey (</w:t>
            </w:r>
            <w:proofErr w:type="gramStart"/>
            <w:r w:rsidR="00921AB1">
              <w:rPr>
                <w:rFonts w:cstheme="minorHAnsi"/>
                <w:sz w:val="24"/>
                <w:szCs w:val="24"/>
              </w:rPr>
              <w:t>S</w:t>
            </w:r>
            <w:r w:rsidR="00741DD4">
              <w:rPr>
                <w:rFonts w:cstheme="minorHAnsi"/>
                <w:sz w:val="24"/>
                <w:szCs w:val="24"/>
              </w:rPr>
              <w:t>C</w:t>
            </w:r>
            <w:r w:rsidR="00170135">
              <w:rPr>
                <w:rFonts w:cstheme="minorHAnsi"/>
                <w:sz w:val="24"/>
                <w:szCs w:val="24"/>
              </w:rPr>
              <w:t>S</w:t>
            </w:r>
            <w:r w:rsidR="00921AB1">
              <w:rPr>
                <w:rFonts w:cstheme="minorHAnsi"/>
                <w:sz w:val="24"/>
                <w:szCs w:val="24"/>
              </w:rPr>
              <w:t xml:space="preserve">) </w:t>
            </w:r>
            <w:r w:rsidR="00007B68">
              <w:rPr>
                <w:rFonts w:cstheme="minorHAnsi"/>
                <w:sz w:val="24"/>
                <w:szCs w:val="24"/>
              </w:rPr>
              <w:t xml:space="preserve"> </w:t>
            </w:r>
            <w:r w:rsidR="00A853DE">
              <w:rPr>
                <w:rFonts w:cstheme="minorHAnsi"/>
                <w:sz w:val="24"/>
                <w:szCs w:val="24"/>
              </w:rPr>
              <w:t>an</w:t>
            </w:r>
            <w:proofErr w:type="gramEnd"/>
            <w:r w:rsidR="00A853DE">
              <w:rPr>
                <w:rFonts w:cstheme="minorHAnsi"/>
                <w:sz w:val="24"/>
                <w:szCs w:val="24"/>
              </w:rPr>
              <w:t xml:space="preserve"> economic viability assessment of when properties might need to be rebuilt and replaced </w:t>
            </w:r>
            <w:r w:rsidR="00FE021E">
              <w:rPr>
                <w:rFonts w:cstheme="minorHAnsi"/>
                <w:sz w:val="24"/>
                <w:szCs w:val="24"/>
              </w:rPr>
              <w:t>(1</w:t>
            </w:r>
            <w:r w:rsidR="00FE021E" w:rsidRPr="00FE021E">
              <w:rPr>
                <w:rFonts w:cstheme="minorHAnsi"/>
                <w:sz w:val="24"/>
                <w:szCs w:val="24"/>
                <w:vertAlign w:val="superscript"/>
              </w:rPr>
              <w:t>st</w:t>
            </w:r>
            <w:r w:rsidR="00FE021E">
              <w:rPr>
                <w:rFonts w:cstheme="minorHAnsi"/>
                <w:sz w:val="24"/>
                <w:szCs w:val="24"/>
              </w:rPr>
              <w:t xml:space="preserve"> bullet point)</w:t>
            </w:r>
            <w:r w:rsidR="003F3BFE">
              <w:rPr>
                <w:rFonts w:cstheme="minorHAnsi"/>
                <w:sz w:val="24"/>
                <w:szCs w:val="24"/>
              </w:rPr>
              <w:t xml:space="preserve">.  </w:t>
            </w:r>
            <w:r w:rsidR="006F511F">
              <w:rPr>
                <w:rFonts w:cstheme="minorHAnsi"/>
                <w:sz w:val="24"/>
                <w:szCs w:val="24"/>
              </w:rPr>
              <w:t>This has not been done before.</w:t>
            </w:r>
          </w:p>
          <w:p w14:paraId="3425CB1A" w14:textId="04C856C1" w:rsidR="00324089" w:rsidRDefault="00E45CB8" w:rsidP="0057385F">
            <w:pPr>
              <w:jc w:val="both"/>
              <w:rPr>
                <w:rFonts w:cstheme="minorHAnsi"/>
                <w:sz w:val="24"/>
                <w:szCs w:val="24"/>
              </w:rPr>
            </w:pPr>
            <w:r w:rsidRPr="00E45CB8">
              <w:rPr>
                <w:rFonts w:cstheme="minorHAnsi"/>
                <w:sz w:val="24"/>
                <w:szCs w:val="24"/>
              </w:rPr>
              <w:t xml:space="preserve"> </w:t>
            </w:r>
          </w:p>
          <w:p w14:paraId="3D7A668A" w14:textId="0EB6A4BF" w:rsidR="00C0104D" w:rsidRDefault="00800E77" w:rsidP="00876563">
            <w:pPr>
              <w:ind w:left="720"/>
              <w:jc w:val="both"/>
              <w:rPr>
                <w:rFonts w:cstheme="minorHAnsi"/>
                <w:sz w:val="24"/>
                <w:szCs w:val="24"/>
              </w:rPr>
            </w:pPr>
            <w:r>
              <w:rPr>
                <w:rFonts w:cstheme="minorHAnsi"/>
                <w:sz w:val="24"/>
                <w:szCs w:val="24"/>
              </w:rPr>
              <w:t xml:space="preserve">AH welcomed the inclusion of action to ensure </w:t>
            </w:r>
            <w:r w:rsidR="00C0104D">
              <w:rPr>
                <w:rFonts w:cstheme="minorHAnsi"/>
                <w:sz w:val="24"/>
                <w:szCs w:val="24"/>
              </w:rPr>
              <w:t>CHA</w:t>
            </w:r>
            <w:r w:rsidR="00EF58D2">
              <w:rPr>
                <w:rFonts w:cstheme="minorHAnsi"/>
                <w:sz w:val="24"/>
                <w:szCs w:val="24"/>
              </w:rPr>
              <w:t>’</w:t>
            </w:r>
            <w:r w:rsidR="00C0104D">
              <w:rPr>
                <w:rFonts w:cstheme="minorHAnsi"/>
                <w:sz w:val="24"/>
                <w:szCs w:val="24"/>
              </w:rPr>
              <w:t>s properties are environmentally and economically sustainable (2</w:t>
            </w:r>
            <w:r w:rsidR="00C0104D" w:rsidRPr="00C0104D">
              <w:rPr>
                <w:rFonts w:cstheme="minorHAnsi"/>
                <w:sz w:val="24"/>
                <w:szCs w:val="24"/>
                <w:vertAlign w:val="superscript"/>
              </w:rPr>
              <w:t>nd</w:t>
            </w:r>
            <w:r w:rsidR="00C0104D">
              <w:rPr>
                <w:rFonts w:cstheme="minorHAnsi"/>
                <w:sz w:val="24"/>
                <w:szCs w:val="24"/>
              </w:rPr>
              <w:t xml:space="preserve"> bullet point).</w:t>
            </w:r>
            <w:r w:rsidR="002A0CC2">
              <w:rPr>
                <w:rFonts w:cstheme="minorHAnsi"/>
                <w:sz w:val="24"/>
                <w:szCs w:val="24"/>
              </w:rPr>
              <w:t xml:space="preserve"> </w:t>
            </w:r>
            <w:r w:rsidR="006F511F">
              <w:rPr>
                <w:rFonts w:cstheme="minorHAnsi"/>
                <w:sz w:val="24"/>
                <w:szCs w:val="24"/>
              </w:rPr>
              <w:t>This area will therefore require to be resourced as part of future planned maintenance plans.</w:t>
            </w:r>
            <w:r w:rsidR="002A0CC2">
              <w:rPr>
                <w:rFonts w:cstheme="minorHAnsi"/>
                <w:sz w:val="24"/>
                <w:szCs w:val="24"/>
              </w:rPr>
              <w:t xml:space="preserve"> He noted the ongoing d</w:t>
            </w:r>
            <w:r w:rsidR="00170135">
              <w:rPr>
                <w:rFonts w:cstheme="minorHAnsi"/>
                <w:sz w:val="24"/>
                <w:szCs w:val="24"/>
              </w:rPr>
              <w:t xml:space="preserve">ebate about the </w:t>
            </w:r>
            <w:r w:rsidR="00140ACA">
              <w:rPr>
                <w:rFonts w:cstheme="minorHAnsi"/>
                <w:sz w:val="24"/>
                <w:szCs w:val="24"/>
              </w:rPr>
              <w:t xml:space="preserve">standards against which CHA housing stock should be </w:t>
            </w:r>
            <w:r w:rsidR="00900EA6">
              <w:rPr>
                <w:rFonts w:cstheme="minorHAnsi"/>
                <w:sz w:val="24"/>
                <w:szCs w:val="24"/>
              </w:rPr>
              <w:t>measured</w:t>
            </w:r>
            <w:r w:rsidR="00140ACA">
              <w:rPr>
                <w:rFonts w:cstheme="minorHAnsi"/>
                <w:sz w:val="24"/>
                <w:szCs w:val="24"/>
              </w:rPr>
              <w:t xml:space="preserve"> (</w:t>
            </w:r>
            <w:r w:rsidR="00900EA6">
              <w:rPr>
                <w:rFonts w:cstheme="minorHAnsi"/>
                <w:sz w:val="24"/>
                <w:szCs w:val="24"/>
              </w:rPr>
              <w:t>3</w:t>
            </w:r>
            <w:r w:rsidR="00900EA6" w:rsidRPr="00900EA6">
              <w:rPr>
                <w:rFonts w:cstheme="minorHAnsi"/>
                <w:sz w:val="24"/>
                <w:szCs w:val="24"/>
                <w:vertAlign w:val="superscript"/>
              </w:rPr>
              <w:t>rd</w:t>
            </w:r>
            <w:r w:rsidR="00900EA6">
              <w:rPr>
                <w:rFonts w:cstheme="minorHAnsi"/>
                <w:sz w:val="24"/>
                <w:szCs w:val="24"/>
              </w:rPr>
              <w:t xml:space="preserve"> bullet point).  </w:t>
            </w:r>
            <w:proofErr w:type="spellStart"/>
            <w:r w:rsidR="00900EA6">
              <w:rPr>
                <w:rFonts w:cstheme="minorHAnsi"/>
                <w:sz w:val="24"/>
                <w:szCs w:val="24"/>
              </w:rPr>
              <w:t>WMcC</w:t>
            </w:r>
            <w:proofErr w:type="spellEnd"/>
            <w:r w:rsidR="00900EA6">
              <w:rPr>
                <w:rFonts w:cstheme="minorHAnsi"/>
                <w:sz w:val="24"/>
                <w:szCs w:val="24"/>
              </w:rPr>
              <w:t xml:space="preserve"> </w:t>
            </w:r>
            <w:r w:rsidR="002A0CC2">
              <w:rPr>
                <w:rFonts w:cstheme="minorHAnsi"/>
                <w:sz w:val="24"/>
                <w:szCs w:val="24"/>
              </w:rPr>
              <w:t xml:space="preserve"> </w:t>
            </w:r>
            <w:r w:rsidR="00170135">
              <w:rPr>
                <w:rFonts w:cstheme="minorHAnsi"/>
                <w:sz w:val="24"/>
                <w:szCs w:val="24"/>
              </w:rPr>
              <w:t xml:space="preserve">agreed to </w:t>
            </w:r>
            <w:r w:rsidR="00900EA6">
              <w:rPr>
                <w:rFonts w:cstheme="minorHAnsi"/>
                <w:sz w:val="24"/>
                <w:szCs w:val="24"/>
              </w:rPr>
              <w:t xml:space="preserve">keep the Board </w:t>
            </w:r>
            <w:r w:rsidR="00170135">
              <w:rPr>
                <w:rFonts w:cstheme="minorHAnsi"/>
                <w:sz w:val="24"/>
                <w:szCs w:val="24"/>
              </w:rPr>
              <w:t xml:space="preserve">updated on </w:t>
            </w:r>
            <w:proofErr w:type="spellStart"/>
            <w:r w:rsidR="009878F9">
              <w:rPr>
                <w:rFonts w:cstheme="minorHAnsi"/>
                <w:sz w:val="24"/>
                <w:szCs w:val="24"/>
              </w:rPr>
              <w:t>DfC</w:t>
            </w:r>
            <w:r w:rsidR="00170135">
              <w:rPr>
                <w:rFonts w:cstheme="minorHAnsi"/>
                <w:sz w:val="24"/>
                <w:szCs w:val="24"/>
              </w:rPr>
              <w:t>’s</w:t>
            </w:r>
            <w:proofErr w:type="spellEnd"/>
            <w:r w:rsidR="00170135">
              <w:rPr>
                <w:rFonts w:cstheme="minorHAnsi"/>
                <w:sz w:val="24"/>
                <w:szCs w:val="24"/>
              </w:rPr>
              <w:t xml:space="preserve"> </w:t>
            </w:r>
            <w:r w:rsidR="009878F9">
              <w:rPr>
                <w:rFonts w:cstheme="minorHAnsi"/>
                <w:sz w:val="24"/>
                <w:szCs w:val="24"/>
              </w:rPr>
              <w:t xml:space="preserve">review of basic housing standards and of relevant developments in England.     </w:t>
            </w:r>
            <w:r w:rsidR="00900EA6">
              <w:rPr>
                <w:rFonts w:cstheme="minorHAnsi"/>
                <w:sz w:val="24"/>
                <w:szCs w:val="24"/>
              </w:rPr>
              <w:t xml:space="preserve"> </w:t>
            </w:r>
          </w:p>
          <w:p w14:paraId="2A45D77E" w14:textId="77777777" w:rsidR="00C0104D" w:rsidRDefault="00C0104D" w:rsidP="0057385F">
            <w:pPr>
              <w:jc w:val="both"/>
              <w:rPr>
                <w:rFonts w:cstheme="minorHAnsi"/>
                <w:sz w:val="24"/>
                <w:szCs w:val="24"/>
              </w:rPr>
            </w:pPr>
          </w:p>
          <w:p w14:paraId="3D169533" w14:textId="48AD8A55" w:rsidR="005A224E" w:rsidRDefault="00C139A2" w:rsidP="00876563">
            <w:pPr>
              <w:ind w:left="720"/>
              <w:jc w:val="both"/>
              <w:rPr>
                <w:rFonts w:cstheme="minorHAnsi"/>
                <w:sz w:val="24"/>
                <w:szCs w:val="24"/>
              </w:rPr>
            </w:pPr>
            <w:r>
              <w:rPr>
                <w:rFonts w:cstheme="minorHAnsi"/>
                <w:sz w:val="24"/>
                <w:szCs w:val="24"/>
              </w:rPr>
              <w:t xml:space="preserve">RB commented that if the proposed </w:t>
            </w:r>
            <w:r w:rsidR="00297710">
              <w:rPr>
                <w:rFonts w:cstheme="minorHAnsi"/>
                <w:sz w:val="24"/>
                <w:szCs w:val="24"/>
              </w:rPr>
              <w:t>5-year</w:t>
            </w:r>
            <w:r>
              <w:rPr>
                <w:rFonts w:cstheme="minorHAnsi"/>
                <w:sz w:val="24"/>
                <w:szCs w:val="24"/>
              </w:rPr>
              <w:t xml:space="preserve"> plans for each home (4</w:t>
            </w:r>
            <w:r w:rsidRPr="00C139A2">
              <w:rPr>
                <w:rFonts w:cstheme="minorHAnsi"/>
                <w:sz w:val="24"/>
                <w:szCs w:val="24"/>
                <w:vertAlign w:val="superscript"/>
              </w:rPr>
              <w:t>th</w:t>
            </w:r>
            <w:r>
              <w:rPr>
                <w:rFonts w:cstheme="minorHAnsi"/>
                <w:sz w:val="24"/>
                <w:szCs w:val="24"/>
              </w:rPr>
              <w:t xml:space="preserve"> bullet point) are to be in place from April 2025 then work would need to commence very soon</w:t>
            </w:r>
            <w:r w:rsidR="00170135">
              <w:rPr>
                <w:rFonts w:cstheme="minorHAnsi"/>
                <w:sz w:val="24"/>
                <w:szCs w:val="24"/>
              </w:rPr>
              <w:t>,</w:t>
            </w:r>
            <w:r w:rsidR="005A224E">
              <w:rPr>
                <w:rFonts w:cstheme="minorHAnsi"/>
                <w:sz w:val="24"/>
                <w:szCs w:val="24"/>
              </w:rPr>
              <w:t xml:space="preserve"> and </w:t>
            </w:r>
            <w:r>
              <w:rPr>
                <w:rFonts w:cstheme="minorHAnsi"/>
                <w:sz w:val="24"/>
                <w:szCs w:val="24"/>
              </w:rPr>
              <w:t xml:space="preserve">wondered how the annual Planned Maintenance Programme </w:t>
            </w:r>
            <w:r w:rsidR="00D145A2">
              <w:rPr>
                <w:rFonts w:cstheme="minorHAnsi"/>
                <w:sz w:val="24"/>
                <w:szCs w:val="24"/>
              </w:rPr>
              <w:t xml:space="preserve">(PMP) </w:t>
            </w:r>
            <w:r>
              <w:rPr>
                <w:rFonts w:cstheme="minorHAnsi"/>
                <w:sz w:val="24"/>
                <w:szCs w:val="24"/>
              </w:rPr>
              <w:t>and S</w:t>
            </w:r>
            <w:r w:rsidR="00B73A53">
              <w:rPr>
                <w:rFonts w:cstheme="minorHAnsi"/>
                <w:sz w:val="24"/>
                <w:szCs w:val="24"/>
              </w:rPr>
              <w:t>C</w:t>
            </w:r>
            <w:r w:rsidR="00170135">
              <w:rPr>
                <w:rFonts w:cstheme="minorHAnsi"/>
                <w:sz w:val="24"/>
                <w:szCs w:val="24"/>
              </w:rPr>
              <w:t>S</w:t>
            </w:r>
            <w:r w:rsidR="00D145A2">
              <w:rPr>
                <w:rFonts w:cstheme="minorHAnsi"/>
                <w:sz w:val="24"/>
                <w:szCs w:val="24"/>
              </w:rPr>
              <w:t xml:space="preserve"> </w:t>
            </w:r>
            <w:r w:rsidR="005A224E">
              <w:rPr>
                <w:rFonts w:cstheme="minorHAnsi"/>
                <w:sz w:val="24"/>
                <w:szCs w:val="24"/>
              </w:rPr>
              <w:t>w</w:t>
            </w:r>
            <w:r w:rsidR="00EF58D2">
              <w:rPr>
                <w:rFonts w:cstheme="minorHAnsi"/>
                <w:sz w:val="24"/>
                <w:szCs w:val="24"/>
              </w:rPr>
              <w:t>ill</w:t>
            </w:r>
            <w:r w:rsidR="005A224E">
              <w:rPr>
                <w:rFonts w:cstheme="minorHAnsi"/>
                <w:sz w:val="24"/>
                <w:szCs w:val="24"/>
              </w:rPr>
              <w:t xml:space="preserve"> inform them</w:t>
            </w:r>
            <w:r>
              <w:rPr>
                <w:rFonts w:cstheme="minorHAnsi"/>
                <w:sz w:val="24"/>
                <w:szCs w:val="24"/>
              </w:rPr>
              <w:t>.</w:t>
            </w:r>
            <w:r w:rsidR="00D145A2">
              <w:rPr>
                <w:rFonts w:cstheme="minorHAnsi"/>
                <w:sz w:val="24"/>
                <w:szCs w:val="24"/>
              </w:rPr>
              <w:t xml:space="preserve">  AT and CT advised that the objectives </w:t>
            </w:r>
            <w:r w:rsidR="00170135">
              <w:rPr>
                <w:rFonts w:cstheme="minorHAnsi"/>
                <w:sz w:val="24"/>
                <w:szCs w:val="24"/>
              </w:rPr>
              <w:t xml:space="preserve">set out in the Strategy are </w:t>
            </w:r>
            <w:r w:rsidR="00D145A2">
              <w:rPr>
                <w:rFonts w:cstheme="minorHAnsi"/>
                <w:sz w:val="24"/>
                <w:szCs w:val="24"/>
              </w:rPr>
              <w:t>high level</w:t>
            </w:r>
            <w:r w:rsidR="00466441">
              <w:rPr>
                <w:rFonts w:cstheme="minorHAnsi"/>
                <w:sz w:val="24"/>
                <w:szCs w:val="24"/>
              </w:rPr>
              <w:t xml:space="preserve"> and that n</w:t>
            </w:r>
            <w:r w:rsidR="00D145A2">
              <w:rPr>
                <w:rFonts w:cstheme="minorHAnsi"/>
                <w:sz w:val="24"/>
                <w:szCs w:val="24"/>
              </w:rPr>
              <w:t>ot all will commence from day one</w:t>
            </w:r>
            <w:r w:rsidR="00466441">
              <w:rPr>
                <w:rFonts w:cstheme="minorHAnsi"/>
                <w:sz w:val="24"/>
                <w:szCs w:val="24"/>
              </w:rPr>
              <w:t>.  T</w:t>
            </w:r>
            <w:r w:rsidR="00D145A2">
              <w:rPr>
                <w:rFonts w:cstheme="minorHAnsi"/>
                <w:sz w:val="24"/>
                <w:szCs w:val="24"/>
              </w:rPr>
              <w:t>he PMP and SC</w:t>
            </w:r>
            <w:r w:rsidR="00170135">
              <w:rPr>
                <w:rFonts w:cstheme="minorHAnsi"/>
                <w:sz w:val="24"/>
                <w:szCs w:val="24"/>
              </w:rPr>
              <w:t>S</w:t>
            </w:r>
            <w:r w:rsidR="00D145A2">
              <w:rPr>
                <w:rFonts w:cstheme="minorHAnsi"/>
                <w:sz w:val="24"/>
                <w:szCs w:val="24"/>
              </w:rPr>
              <w:t xml:space="preserve"> will therefore inform the plans for each home as they develop.   CT agreed to </w:t>
            </w:r>
            <w:r w:rsidR="00297710">
              <w:rPr>
                <w:rFonts w:cstheme="minorHAnsi"/>
                <w:sz w:val="24"/>
                <w:szCs w:val="24"/>
              </w:rPr>
              <w:t>amend the text of this bullet point to clarify</w:t>
            </w:r>
            <w:r w:rsidR="00741DD4">
              <w:rPr>
                <w:rFonts w:cstheme="minorHAnsi"/>
                <w:sz w:val="24"/>
                <w:szCs w:val="24"/>
              </w:rPr>
              <w:t xml:space="preserve"> this</w:t>
            </w:r>
            <w:r w:rsidR="00297710">
              <w:rPr>
                <w:rFonts w:cstheme="minorHAnsi"/>
                <w:sz w:val="24"/>
                <w:szCs w:val="24"/>
              </w:rPr>
              <w:t xml:space="preserve">.  </w:t>
            </w:r>
            <w:r w:rsidR="00297710" w:rsidRPr="00297710">
              <w:rPr>
                <w:rFonts w:cstheme="minorHAnsi"/>
                <w:sz w:val="24"/>
                <w:szCs w:val="24"/>
              </w:rPr>
              <w:t xml:space="preserve">AH commented that the objective to develop a 5-year plan for each home should give comfort to the </w:t>
            </w:r>
            <w:r w:rsidR="00AC62AC" w:rsidRPr="00297710">
              <w:rPr>
                <w:rFonts w:cstheme="minorHAnsi"/>
                <w:sz w:val="24"/>
                <w:szCs w:val="24"/>
              </w:rPr>
              <w:t>tenants</w:t>
            </w:r>
            <w:r w:rsidR="00AC62AC">
              <w:rPr>
                <w:rFonts w:cstheme="minorHAnsi"/>
                <w:sz w:val="24"/>
                <w:szCs w:val="24"/>
              </w:rPr>
              <w:t xml:space="preserve"> as t</w:t>
            </w:r>
            <w:r w:rsidR="00297710" w:rsidRPr="00297710">
              <w:rPr>
                <w:rFonts w:cstheme="minorHAnsi"/>
                <w:sz w:val="24"/>
                <w:szCs w:val="24"/>
              </w:rPr>
              <w:t>he S</w:t>
            </w:r>
            <w:r w:rsidR="00741DD4">
              <w:rPr>
                <w:rFonts w:cstheme="minorHAnsi"/>
                <w:sz w:val="24"/>
                <w:szCs w:val="24"/>
              </w:rPr>
              <w:t xml:space="preserve">CS </w:t>
            </w:r>
            <w:r w:rsidR="00297710" w:rsidRPr="00297710">
              <w:rPr>
                <w:rFonts w:cstheme="minorHAnsi"/>
                <w:sz w:val="24"/>
                <w:szCs w:val="24"/>
              </w:rPr>
              <w:t xml:space="preserve">isn’t </w:t>
            </w:r>
            <w:r w:rsidR="00384F75" w:rsidRPr="00297710">
              <w:rPr>
                <w:rFonts w:cstheme="minorHAnsi"/>
                <w:sz w:val="24"/>
                <w:szCs w:val="24"/>
              </w:rPr>
              <w:t>accessible</w:t>
            </w:r>
            <w:r w:rsidR="00297710" w:rsidRPr="00297710">
              <w:rPr>
                <w:rFonts w:cstheme="minorHAnsi"/>
                <w:sz w:val="24"/>
                <w:szCs w:val="24"/>
              </w:rPr>
              <w:t xml:space="preserve"> to them or to the home managers.</w:t>
            </w:r>
            <w:r w:rsidR="00466441">
              <w:rPr>
                <w:rFonts w:cstheme="minorHAnsi"/>
                <w:sz w:val="24"/>
                <w:szCs w:val="24"/>
              </w:rPr>
              <w:t xml:space="preserve">  </w:t>
            </w:r>
            <w:r w:rsidR="00470F31">
              <w:rPr>
                <w:rFonts w:cstheme="minorHAnsi"/>
                <w:sz w:val="24"/>
                <w:szCs w:val="24"/>
              </w:rPr>
              <w:t xml:space="preserve">It was agreed to pilot this </w:t>
            </w:r>
            <w:r w:rsidR="00470F31">
              <w:rPr>
                <w:rFonts w:cstheme="minorHAnsi"/>
                <w:sz w:val="24"/>
                <w:szCs w:val="24"/>
              </w:rPr>
              <w:lastRenderedPageBreak/>
              <w:t>objective, acknowledging the u</w:t>
            </w:r>
            <w:r w:rsidR="00307650">
              <w:rPr>
                <w:rFonts w:cstheme="minorHAnsi"/>
                <w:sz w:val="24"/>
                <w:szCs w:val="24"/>
              </w:rPr>
              <w:t xml:space="preserve">npredictability of what adaptations may be required </w:t>
            </w:r>
            <w:r w:rsidR="007E7AFA">
              <w:rPr>
                <w:rFonts w:cstheme="minorHAnsi"/>
                <w:sz w:val="24"/>
                <w:szCs w:val="24"/>
              </w:rPr>
              <w:t xml:space="preserve">to cater </w:t>
            </w:r>
            <w:r w:rsidR="00EE7862">
              <w:rPr>
                <w:rFonts w:cstheme="minorHAnsi"/>
                <w:sz w:val="24"/>
                <w:szCs w:val="24"/>
              </w:rPr>
              <w:t>for tenants needs</w:t>
            </w:r>
            <w:r w:rsidR="00470F31">
              <w:rPr>
                <w:rFonts w:cstheme="minorHAnsi"/>
                <w:sz w:val="24"/>
                <w:szCs w:val="24"/>
              </w:rPr>
              <w:t xml:space="preserve">.  </w:t>
            </w:r>
            <w:r w:rsidR="00384F75">
              <w:rPr>
                <w:rFonts w:cstheme="minorHAnsi"/>
                <w:sz w:val="24"/>
                <w:szCs w:val="24"/>
              </w:rPr>
              <w:t xml:space="preserve"> </w:t>
            </w:r>
            <w:r w:rsidR="00297710" w:rsidRPr="00297710">
              <w:rPr>
                <w:rFonts w:cstheme="minorHAnsi"/>
                <w:sz w:val="24"/>
                <w:szCs w:val="24"/>
              </w:rPr>
              <w:t xml:space="preserve">  </w:t>
            </w:r>
            <w:r w:rsidR="00D145A2">
              <w:rPr>
                <w:rFonts w:cstheme="minorHAnsi"/>
                <w:sz w:val="24"/>
                <w:szCs w:val="24"/>
              </w:rPr>
              <w:t xml:space="preserve">       </w:t>
            </w:r>
          </w:p>
          <w:p w14:paraId="465F1477" w14:textId="77777777" w:rsidR="005A224E" w:rsidRDefault="005A224E" w:rsidP="00C139A2">
            <w:pPr>
              <w:jc w:val="both"/>
              <w:rPr>
                <w:rFonts w:cstheme="minorHAnsi"/>
                <w:sz w:val="24"/>
                <w:szCs w:val="24"/>
              </w:rPr>
            </w:pPr>
          </w:p>
          <w:p w14:paraId="2E55E17F" w14:textId="45D2899C" w:rsidR="00C139A2" w:rsidRDefault="005A224E" w:rsidP="00876563">
            <w:pPr>
              <w:ind w:left="720"/>
              <w:jc w:val="both"/>
              <w:rPr>
                <w:rFonts w:cstheme="minorHAnsi"/>
                <w:sz w:val="24"/>
                <w:szCs w:val="24"/>
              </w:rPr>
            </w:pPr>
            <w:r>
              <w:rPr>
                <w:rFonts w:cstheme="minorHAnsi"/>
                <w:sz w:val="24"/>
                <w:szCs w:val="24"/>
              </w:rPr>
              <w:t xml:space="preserve">RB suggested that the reference to </w:t>
            </w:r>
            <w:r w:rsidR="007F0E10">
              <w:rPr>
                <w:rFonts w:cstheme="minorHAnsi"/>
                <w:sz w:val="24"/>
                <w:szCs w:val="24"/>
              </w:rPr>
              <w:t xml:space="preserve">the </w:t>
            </w:r>
            <w:r>
              <w:rPr>
                <w:rFonts w:cstheme="minorHAnsi"/>
                <w:sz w:val="24"/>
                <w:szCs w:val="24"/>
              </w:rPr>
              <w:t>Craigowen Housing Association Policy (5</w:t>
            </w:r>
            <w:r w:rsidRPr="005A224E">
              <w:rPr>
                <w:rFonts w:cstheme="minorHAnsi"/>
                <w:sz w:val="24"/>
                <w:szCs w:val="24"/>
                <w:vertAlign w:val="superscript"/>
              </w:rPr>
              <w:t>th</w:t>
            </w:r>
            <w:r>
              <w:rPr>
                <w:rFonts w:cstheme="minorHAnsi"/>
                <w:sz w:val="24"/>
                <w:szCs w:val="24"/>
              </w:rPr>
              <w:t xml:space="preserve"> bullet point) should be amended to “</w:t>
            </w:r>
            <w:r w:rsidR="007F0E10">
              <w:rPr>
                <w:rFonts w:cstheme="minorHAnsi"/>
                <w:sz w:val="24"/>
                <w:szCs w:val="24"/>
              </w:rPr>
              <w:t xml:space="preserve">the </w:t>
            </w:r>
            <w:r>
              <w:rPr>
                <w:rFonts w:cstheme="minorHAnsi"/>
                <w:sz w:val="24"/>
                <w:szCs w:val="24"/>
              </w:rPr>
              <w:t>Craigowen Asset</w:t>
            </w:r>
            <w:r w:rsidR="00297710">
              <w:rPr>
                <w:rFonts w:cstheme="minorHAnsi"/>
                <w:sz w:val="24"/>
                <w:szCs w:val="24"/>
              </w:rPr>
              <w:t xml:space="preserve"> M</w:t>
            </w:r>
            <w:r>
              <w:rPr>
                <w:rFonts w:cstheme="minorHAnsi"/>
                <w:sz w:val="24"/>
                <w:szCs w:val="24"/>
              </w:rPr>
              <w:t xml:space="preserve">anagement Policy”. </w:t>
            </w:r>
            <w:r w:rsidR="00381563">
              <w:rPr>
                <w:rFonts w:cstheme="minorHAnsi"/>
                <w:sz w:val="24"/>
                <w:szCs w:val="24"/>
              </w:rPr>
              <w:t xml:space="preserve">  CT agreed to </w:t>
            </w:r>
            <w:r w:rsidR="00265DFD">
              <w:rPr>
                <w:rFonts w:cstheme="minorHAnsi"/>
                <w:sz w:val="24"/>
                <w:szCs w:val="24"/>
              </w:rPr>
              <w:t>amend accordingly.</w:t>
            </w:r>
            <w:r>
              <w:rPr>
                <w:rFonts w:cstheme="minorHAnsi"/>
                <w:sz w:val="24"/>
                <w:szCs w:val="24"/>
              </w:rPr>
              <w:t xml:space="preserve"> </w:t>
            </w:r>
            <w:r w:rsidR="00C139A2">
              <w:rPr>
                <w:rFonts w:cstheme="minorHAnsi"/>
                <w:sz w:val="24"/>
                <w:szCs w:val="24"/>
              </w:rPr>
              <w:t xml:space="preserve">    </w:t>
            </w:r>
          </w:p>
          <w:p w14:paraId="54FCFDD4" w14:textId="77777777" w:rsidR="005A224E" w:rsidRDefault="005A224E" w:rsidP="00C139A2">
            <w:pPr>
              <w:jc w:val="both"/>
              <w:rPr>
                <w:rFonts w:cstheme="minorHAnsi"/>
                <w:sz w:val="24"/>
                <w:szCs w:val="24"/>
              </w:rPr>
            </w:pPr>
          </w:p>
          <w:p w14:paraId="15EBAD53" w14:textId="2B9E192F" w:rsidR="00297710" w:rsidRDefault="00297710" w:rsidP="00876563">
            <w:pPr>
              <w:ind w:left="720"/>
              <w:jc w:val="both"/>
              <w:rPr>
                <w:rFonts w:cstheme="minorHAnsi"/>
                <w:sz w:val="24"/>
                <w:szCs w:val="24"/>
              </w:rPr>
            </w:pPr>
            <w:r>
              <w:rPr>
                <w:rFonts w:cstheme="minorHAnsi"/>
                <w:sz w:val="24"/>
                <w:szCs w:val="24"/>
              </w:rPr>
              <w:t xml:space="preserve">MMcA wondered if including reference to a needs assessment would inform growth in the coming years.  </w:t>
            </w:r>
            <w:r w:rsidR="00B356AF">
              <w:rPr>
                <w:rFonts w:cstheme="minorHAnsi"/>
                <w:sz w:val="24"/>
                <w:szCs w:val="24"/>
              </w:rPr>
              <w:t xml:space="preserve">CT </w:t>
            </w:r>
            <w:r w:rsidR="00920426">
              <w:rPr>
                <w:rFonts w:cstheme="minorHAnsi"/>
                <w:sz w:val="24"/>
                <w:szCs w:val="24"/>
              </w:rPr>
              <w:t xml:space="preserve">noted </w:t>
            </w:r>
            <w:r w:rsidR="00B356AF">
              <w:rPr>
                <w:rFonts w:cstheme="minorHAnsi"/>
                <w:sz w:val="24"/>
                <w:szCs w:val="24"/>
              </w:rPr>
              <w:t xml:space="preserve">that </w:t>
            </w:r>
            <w:r>
              <w:rPr>
                <w:rFonts w:cstheme="minorHAnsi"/>
                <w:sz w:val="24"/>
                <w:szCs w:val="24"/>
              </w:rPr>
              <w:t xml:space="preserve">CHA doesn’t proactively look for tenants </w:t>
            </w:r>
            <w:r w:rsidR="00920426">
              <w:rPr>
                <w:rFonts w:cstheme="minorHAnsi"/>
                <w:sz w:val="24"/>
                <w:szCs w:val="24"/>
              </w:rPr>
              <w:t xml:space="preserve">and advised that </w:t>
            </w:r>
            <w:r w:rsidR="00B356AF">
              <w:rPr>
                <w:rFonts w:cstheme="minorHAnsi"/>
                <w:sz w:val="24"/>
                <w:szCs w:val="24"/>
              </w:rPr>
              <w:t xml:space="preserve">the </w:t>
            </w:r>
            <w:r w:rsidR="00920426">
              <w:rPr>
                <w:rFonts w:cstheme="minorHAnsi"/>
                <w:sz w:val="24"/>
                <w:szCs w:val="24"/>
              </w:rPr>
              <w:t xml:space="preserve">objective to </w:t>
            </w:r>
            <w:r w:rsidR="00D3233B">
              <w:rPr>
                <w:rFonts w:cstheme="minorHAnsi"/>
                <w:sz w:val="24"/>
                <w:szCs w:val="24"/>
              </w:rPr>
              <w:t xml:space="preserve">consider requests from the Communities for the provision of new homes </w:t>
            </w:r>
            <w:r w:rsidR="00CB60B1">
              <w:rPr>
                <w:rFonts w:cstheme="minorHAnsi"/>
                <w:sz w:val="24"/>
                <w:szCs w:val="24"/>
              </w:rPr>
              <w:t>for tenants or their carers (7</w:t>
            </w:r>
            <w:r w:rsidR="00CB60B1" w:rsidRPr="00CB60B1">
              <w:rPr>
                <w:rFonts w:cstheme="minorHAnsi"/>
                <w:sz w:val="24"/>
                <w:szCs w:val="24"/>
                <w:vertAlign w:val="superscript"/>
              </w:rPr>
              <w:t>th</w:t>
            </w:r>
            <w:r w:rsidR="00CB60B1">
              <w:rPr>
                <w:rFonts w:cstheme="minorHAnsi"/>
                <w:sz w:val="24"/>
                <w:szCs w:val="24"/>
              </w:rPr>
              <w:t xml:space="preserve"> bullet point) </w:t>
            </w:r>
            <w:r w:rsidR="00251FCC">
              <w:rPr>
                <w:rFonts w:cstheme="minorHAnsi"/>
                <w:sz w:val="24"/>
                <w:szCs w:val="24"/>
              </w:rPr>
              <w:t xml:space="preserve">nods to </w:t>
            </w:r>
            <w:r w:rsidR="00FE7B7E">
              <w:rPr>
                <w:rFonts w:cstheme="minorHAnsi"/>
                <w:sz w:val="24"/>
                <w:szCs w:val="24"/>
              </w:rPr>
              <w:t xml:space="preserve">future growth </w:t>
            </w:r>
            <w:r w:rsidR="00FF3D2B">
              <w:rPr>
                <w:rFonts w:cstheme="minorHAnsi"/>
                <w:sz w:val="24"/>
                <w:szCs w:val="24"/>
              </w:rPr>
              <w:t xml:space="preserve">as opportunities arise.  </w:t>
            </w:r>
            <w:r w:rsidR="0038575C">
              <w:rPr>
                <w:rFonts w:cstheme="minorHAnsi"/>
                <w:sz w:val="24"/>
                <w:szCs w:val="24"/>
              </w:rPr>
              <w:t xml:space="preserve">AT added that </w:t>
            </w:r>
            <w:r w:rsidR="00F61E3C">
              <w:rPr>
                <w:rFonts w:cstheme="minorHAnsi"/>
                <w:sz w:val="24"/>
                <w:szCs w:val="24"/>
              </w:rPr>
              <w:t xml:space="preserve">this was a modest step forward into this territory </w:t>
            </w:r>
            <w:r w:rsidR="00EF5DE0">
              <w:rPr>
                <w:rFonts w:cstheme="minorHAnsi"/>
                <w:sz w:val="24"/>
                <w:szCs w:val="24"/>
              </w:rPr>
              <w:t xml:space="preserve"> </w:t>
            </w:r>
            <w:r w:rsidR="00F61E3C">
              <w:rPr>
                <w:rFonts w:cstheme="minorHAnsi"/>
                <w:sz w:val="24"/>
                <w:szCs w:val="24"/>
              </w:rPr>
              <w:t xml:space="preserve">– </w:t>
            </w:r>
            <w:r w:rsidR="00EF5DE0">
              <w:rPr>
                <w:rFonts w:cstheme="minorHAnsi"/>
                <w:sz w:val="24"/>
                <w:szCs w:val="24"/>
              </w:rPr>
              <w:t xml:space="preserve"> the </w:t>
            </w:r>
            <w:r w:rsidR="00B7647D">
              <w:rPr>
                <w:rFonts w:cstheme="minorHAnsi"/>
                <w:sz w:val="24"/>
                <w:szCs w:val="24"/>
              </w:rPr>
              <w:t>sub</w:t>
            </w:r>
            <w:r w:rsidR="00EF5DE0">
              <w:rPr>
                <w:rFonts w:cstheme="minorHAnsi"/>
                <w:sz w:val="24"/>
                <w:szCs w:val="24"/>
              </w:rPr>
              <w:t xml:space="preserve">-group had been careful to anchor  the Strategy </w:t>
            </w:r>
            <w:r w:rsidR="00CE2DCD">
              <w:rPr>
                <w:rFonts w:cstheme="minorHAnsi"/>
                <w:sz w:val="24"/>
                <w:szCs w:val="24"/>
              </w:rPr>
              <w:t>in where CHA is at present and in line with its capabilities</w:t>
            </w:r>
            <w:r w:rsidR="005849F5">
              <w:rPr>
                <w:rFonts w:cstheme="minorHAnsi"/>
                <w:sz w:val="24"/>
                <w:szCs w:val="24"/>
              </w:rPr>
              <w:t xml:space="preserve">.  </w:t>
            </w:r>
            <w:r w:rsidR="006F511F">
              <w:rPr>
                <w:rFonts w:cstheme="minorHAnsi"/>
                <w:sz w:val="24"/>
                <w:szCs w:val="24"/>
              </w:rPr>
              <w:t>Members, however,</w:t>
            </w:r>
            <w:r w:rsidR="005849F5">
              <w:rPr>
                <w:rFonts w:cstheme="minorHAnsi"/>
                <w:sz w:val="24"/>
                <w:szCs w:val="24"/>
              </w:rPr>
              <w:t xml:space="preserve"> agreed that a needs assessment </w:t>
            </w:r>
            <w:r w:rsidR="00387BA2">
              <w:rPr>
                <w:rFonts w:cstheme="minorHAnsi"/>
                <w:sz w:val="24"/>
                <w:szCs w:val="24"/>
              </w:rPr>
              <w:t xml:space="preserve">carried out </w:t>
            </w:r>
            <w:r w:rsidR="00E93B52">
              <w:rPr>
                <w:rFonts w:cstheme="minorHAnsi"/>
                <w:sz w:val="24"/>
                <w:szCs w:val="24"/>
              </w:rPr>
              <w:t>towards the end of th</w:t>
            </w:r>
            <w:r w:rsidR="00B7647D">
              <w:rPr>
                <w:rFonts w:cstheme="minorHAnsi"/>
                <w:sz w:val="24"/>
                <w:szCs w:val="24"/>
              </w:rPr>
              <w:t>e</w:t>
            </w:r>
            <w:r w:rsidR="00387BA2">
              <w:rPr>
                <w:rFonts w:cstheme="minorHAnsi"/>
                <w:sz w:val="24"/>
                <w:szCs w:val="24"/>
              </w:rPr>
              <w:t xml:space="preserve"> </w:t>
            </w:r>
            <w:r w:rsidR="00E93B52">
              <w:rPr>
                <w:rFonts w:cstheme="minorHAnsi"/>
                <w:sz w:val="24"/>
                <w:szCs w:val="24"/>
              </w:rPr>
              <w:t xml:space="preserve">Strategy </w:t>
            </w:r>
            <w:r w:rsidR="00387BA2">
              <w:rPr>
                <w:rFonts w:cstheme="minorHAnsi"/>
                <w:sz w:val="24"/>
                <w:szCs w:val="24"/>
              </w:rPr>
              <w:t>could helpfully inform the next one (2</w:t>
            </w:r>
            <w:r w:rsidR="00B82299">
              <w:rPr>
                <w:rFonts w:cstheme="minorHAnsi"/>
                <w:sz w:val="24"/>
                <w:szCs w:val="24"/>
              </w:rPr>
              <w:t>030 to 20</w:t>
            </w:r>
            <w:r w:rsidR="006F511F">
              <w:rPr>
                <w:rFonts w:cstheme="minorHAnsi"/>
                <w:sz w:val="24"/>
                <w:szCs w:val="24"/>
              </w:rPr>
              <w:t>3</w:t>
            </w:r>
            <w:r w:rsidR="00B82299">
              <w:rPr>
                <w:rFonts w:cstheme="minorHAnsi"/>
                <w:sz w:val="24"/>
                <w:szCs w:val="24"/>
              </w:rPr>
              <w:t>5).</w:t>
            </w:r>
            <w:r w:rsidR="00E6235D">
              <w:rPr>
                <w:rFonts w:cstheme="minorHAnsi"/>
                <w:sz w:val="24"/>
                <w:szCs w:val="24"/>
              </w:rPr>
              <w:t xml:space="preserve">  </w:t>
            </w:r>
          </w:p>
          <w:p w14:paraId="5DBE742E" w14:textId="77777777" w:rsidR="005A224E" w:rsidRDefault="005A224E" w:rsidP="00C139A2">
            <w:pPr>
              <w:jc w:val="both"/>
              <w:rPr>
                <w:rFonts w:cstheme="minorHAnsi"/>
                <w:sz w:val="24"/>
                <w:szCs w:val="24"/>
              </w:rPr>
            </w:pPr>
          </w:p>
          <w:p w14:paraId="5328048D" w14:textId="2A6A702E" w:rsidR="00773C74" w:rsidRDefault="00773C74" w:rsidP="00C139A2">
            <w:pPr>
              <w:jc w:val="both"/>
              <w:rPr>
                <w:rFonts w:cstheme="minorHAnsi"/>
                <w:sz w:val="24"/>
                <w:szCs w:val="24"/>
                <w:u w:val="single"/>
              </w:rPr>
            </w:pPr>
            <w:r w:rsidRPr="00FF4A63">
              <w:rPr>
                <w:rFonts w:cstheme="minorHAnsi"/>
                <w:sz w:val="24"/>
                <w:szCs w:val="24"/>
                <w:u w:val="single"/>
              </w:rPr>
              <w:t xml:space="preserve">Strategic Priority </w:t>
            </w:r>
            <w:r w:rsidR="00FF4A63" w:rsidRPr="00FF4A63">
              <w:rPr>
                <w:rFonts w:cstheme="minorHAnsi"/>
                <w:sz w:val="24"/>
                <w:szCs w:val="24"/>
                <w:u w:val="single"/>
              </w:rPr>
              <w:t xml:space="preserve">2 – Provide High Quality Services </w:t>
            </w:r>
          </w:p>
          <w:p w14:paraId="4F206749" w14:textId="77777777" w:rsidR="00FF4A63" w:rsidRDefault="00FF4A63" w:rsidP="00C139A2">
            <w:pPr>
              <w:jc w:val="both"/>
              <w:rPr>
                <w:rFonts w:cstheme="minorHAnsi"/>
                <w:sz w:val="24"/>
                <w:szCs w:val="24"/>
                <w:u w:val="single"/>
              </w:rPr>
            </w:pPr>
          </w:p>
          <w:p w14:paraId="0C0F89A1" w14:textId="77777777" w:rsidR="00876563" w:rsidRDefault="00FF4A63" w:rsidP="00876563">
            <w:pPr>
              <w:ind w:left="720"/>
              <w:jc w:val="both"/>
              <w:rPr>
                <w:rFonts w:cstheme="minorHAnsi"/>
                <w:sz w:val="24"/>
                <w:szCs w:val="24"/>
              </w:rPr>
            </w:pPr>
            <w:r w:rsidRPr="00FF4A63">
              <w:rPr>
                <w:rFonts w:cstheme="minorHAnsi"/>
                <w:sz w:val="24"/>
                <w:szCs w:val="24"/>
              </w:rPr>
              <w:t>Members were content</w:t>
            </w:r>
            <w:r w:rsidR="00876563">
              <w:rPr>
                <w:rFonts w:cstheme="minorHAnsi"/>
                <w:sz w:val="24"/>
                <w:szCs w:val="24"/>
              </w:rPr>
              <w:t>.</w:t>
            </w:r>
          </w:p>
          <w:p w14:paraId="618CECB4" w14:textId="56B22A59" w:rsidR="00FF4A63" w:rsidRPr="00FF4A63" w:rsidRDefault="00FF4A63" w:rsidP="00C139A2">
            <w:pPr>
              <w:jc w:val="both"/>
              <w:rPr>
                <w:rFonts w:cstheme="minorHAnsi"/>
                <w:sz w:val="24"/>
                <w:szCs w:val="24"/>
              </w:rPr>
            </w:pPr>
            <w:r w:rsidRPr="00FF4A63">
              <w:rPr>
                <w:rFonts w:cstheme="minorHAnsi"/>
                <w:sz w:val="24"/>
                <w:szCs w:val="24"/>
              </w:rPr>
              <w:t xml:space="preserve"> </w:t>
            </w:r>
          </w:p>
          <w:p w14:paraId="4CF59036" w14:textId="36278745" w:rsidR="005A224E" w:rsidRPr="00876563" w:rsidRDefault="005A224E" w:rsidP="00C139A2">
            <w:pPr>
              <w:jc w:val="both"/>
              <w:rPr>
                <w:rFonts w:cstheme="minorHAnsi"/>
                <w:sz w:val="24"/>
                <w:szCs w:val="24"/>
                <w:u w:val="single"/>
              </w:rPr>
            </w:pPr>
            <w:r w:rsidRPr="00876563">
              <w:rPr>
                <w:rFonts w:cstheme="minorHAnsi"/>
                <w:sz w:val="24"/>
                <w:szCs w:val="24"/>
                <w:u w:val="single"/>
              </w:rPr>
              <w:t xml:space="preserve">Strategic Priority 3 – </w:t>
            </w:r>
            <w:r w:rsidR="00876563" w:rsidRPr="00876563">
              <w:rPr>
                <w:rFonts w:cstheme="minorHAnsi"/>
                <w:sz w:val="24"/>
                <w:szCs w:val="24"/>
                <w:u w:val="single"/>
              </w:rPr>
              <w:t xml:space="preserve">Build our Partnership with the Camphill Community </w:t>
            </w:r>
          </w:p>
          <w:p w14:paraId="38D13252" w14:textId="77777777" w:rsidR="005A224E" w:rsidRDefault="005A224E" w:rsidP="00C139A2">
            <w:pPr>
              <w:jc w:val="both"/>
              <w:rPr>
                <w:rFonts w:cstheme="minorHAnsi"/>
                <w:sz w:val="24"/>
                <w:szCs w:val="24"/>
              </w:rPr>
            </w:pPr>
          </w:p>
          <w:p w14:paraId="3B9AB837" w14:textId="0D536F76" w:rsidR="005A224E" w:rsidRDefault="005A224E" w:rsidP="00EB5269">
            <w:pPr>
              <w:ind w:left="720"/>
              <w:jc w:val="both"/>
              <w:rPr>
                <w:rFonts w:cstheme="minorHAnsi"/>
                <w:sz w:val="24"/>
                <w:szCs w:val="24"/>
              </w:rPr>
            </w:pPr>
            <w:r>
              <w:rPr>
                <w:rFonts w:cstheme="minorHAnsi"/>
                <w:sz w:val="24"/>
                <w:szCs w:val="24"/>
              </w:rPr>
              <w:t>RB suggested that the objective relating to participation in the social and community aspects of Camphill Community (5</w:t>
            </w:r>
            <w:r w:rsidRPr="005A224E">
              <w:rPr>
                <w:rFonts w:cstheme="minorHAnsi"/>
                <w:sz w:val="24"/>
                <w:szCs w:val="24"/>
                <w:vertAlign w:val="superscript"/>
              </w:rPr>
              <w:t>th</w:t>
            </w:r>
            <w:r>
              <w:rPr>
                <w:rFonts w:cstheme="minorHAnsi"/>
                <w:sz w:val="24"/>
                <w:szCs w:val="24"/>
              </w:rPr>
              <w:t xml:space="preserve"> bullet point) should ext</w:t>
            </w:r>
            <w:r w:rsidR="00CE69C3">
              <w:rPr>
                <w:rFonts w:cstheme="minorHAnsi"/>
                <w:sz w:val="24"/>
                <w:szCs w:val="24"/>
              </w:rPr>
              <w:t xml:space="preserve">end to Board Members too.  </w:t>
            </w:r>
            <w:proofErr w:type="spellStart"/>
            <w:r w:rsidR="00CE69C3">
              <w:rPr>
                <w:rFonts w:cstheme="minorHAnsi"/>
                <w:sz w:val="24"/>
                <w:szCs w:val="24"/>
              </w:rPr>
              <w:t>WMcC</w:t>
            </w:r>
            <w:proofErr w:type="spellEnd"/>
            <w:r w:rsidR="00CE69C3">
              <w:rPr>
                <w:rFonts w:cstheme="minorHAnsi"/>
                <w:sz w:val="24"/>
                <w:szCs w:val="24"/>
              </w:rPr>
              <w:t xml:space="preserve"> </w:t>
            </w:r>
            <w:r w:rsidR="00CA5585">
              <w:rPr>
                <w:rFonts w:cstheme="minorHAnsi"/>
                <w:sz w:val="24"/>
                <w:szCs w:val="24"/>
              </w:rPr>
              <w:t xml:space="preserve">will </w:t>
            </w:r>
            <w:r w:rsidR="00CE69C3">
              <w:rPr>
                <w:rFonts w:cstheme="minorHAnsi"/>
                <w:sz w:val="24"/>
                <w:szCs w:val="24"/>
              </w:rPr>
              <w:t xml:space="preserve">circulate </w:t>
            </w:r>
            <w:r w:rsidR="00CA5585">
              <w:rPr>
                <w:rFonts w:cstheme="minorHAnsi"/>
                <w:sz w:val="24"/>
                <w:szCs w:val="24"/>
              </w:rPr>
              <w:t>notice</w:t>
            </w:r>
            <w:r w:rsidR="00401E14">
              <w:rPr>
                <w:rFonts w:cstheme="minorHAnsi"/>
                <w:sz w:val="24"/>
                <w:szCs w:val="24"/>
              </w:rPr>
              <w:t xml:space="preserve"> of upcoming events</w:t>
            </w:r>
            <w:r w:rsidR="00A57504">
              <w:rPr>
                <w:rFonts w:cstheme="minorHAnsi"/>
                <w:sz w:val="24"/>
                <w:szCs w:val="24"/>
              </w:rPr>
              <w:t xml:space="preserve"> for </w:t>
            </w:r>
            <w:r w:rsidR="002960FF">
              <w:rPr>
                <w:rFonts w:cstheme="minorHAnsi"/>
                <w:sz w:val="24"/>
                <w:szCs w:val="24"/>
              </w:rPr>
              <w:t>information</w:t>
            </w:r>
            <w:r w:rsidR="00401E14">
              <w:rPr>
                <w:rFonts w:cstheme="minorHAnsi"/>
                <w:sz w:val="24"/>
                <w:szCs w:val="24"/>
              </w:rPr>
              <w:t xml:space="preserve">.  </w:t>
            </w:r>
          </w:p>
          <w:p w14:paraId="61D439FC" w14:textId="77777777" w:rsidR="005A224E" w:rsidRDefault="005A224E" w:rsidP="00C139A2">
            <w:pPr>
              <w:jc w:val="both"/>
              <w:rPr>
                <w:rFonts w:cstheme="minorHAnsi"/>
                <w:sz w:val="24"/>
                <w:szCs w:val="24"/>
              </w:rPr>
            </w:pPr>
          </w:p>
          <w:p w14:paraId="53D1EB70" w14:textId="11476055" w:rsidR="005A224E" w:rsidRDefault="00B73A53" w:rsidP="002778B5">
            <w:pPr>
              <w:ind w:left="720"/>
              <w:jc w:val="both"/>
              <w:rPr>
                <w:rFonts w:cstheme="minorHAnsi"/>
                <w:sz w:val="24"/>
                <w:szCs w:val="24"/>
              </w:rPr>
            </w:pPr>
            <w:r>
              <w:rPr>
                <w:rFonts w:cstheme="minorHAnsi"/>
                <w:sz w:val="24"/>
                <w:szCs w:val="24"/>
              </w:rPr>
              <w:t>Members agreed</w:t>
            </w:r>
            <w:r w:rsidR="006F26E9">
              <w:rPr>
                <w:rFonts w:cstheme="minorHAnsi"/>
                <w:sz w:val="24"/>
                <w:szCs w:val="24"/>
              </w:rPr>
              <w:t xml:space="preserve"> that seeking to develop </w:t>
            </w:r>
            <w:r w:rsidR="00CE446A">
              <w:rPr>
                <w:rFonts w:cstheme="minorHAnsi"/>
                <w:sz w:val="24"/>
                <w:szCs w:val="24"/>
              </w:rPr>
              <w:t xml:space="preserve">structured and meaningful collaborative relationships with Camphill as a group and with each of </w:t>
            </w:r>
            <w:r w:rsidR="00F3395D">
              <w:rPr>
                <w:rFonts w:cstheme="minorHAnsi"/>
                <w:sz w:val="24"/>
                <w:szCs w:val="24"/>
              </w:rPr>
              <w:t>the individual Communities and the Trust (</w:t>
            </w:r>
            <w:r w:rsidR="00D61EE5">
              <w:rPr>
                <w:rFonts w:cstheme="minorHAnsi"/>
                <w:sz w:val="24"/>
                <w:szCs w:val="24"/>
              </w:rPr>
              <w:t>3</w:t>
            </w:r>
            <w:r w:rsidR="00D61EE5" w:rsidRPr="00D61EE5">
              <w:rPr>
                <w:rFonts w:cstheme="minorHAnsi"/>
                <w:sz w:val="24"/>
                <w:szCs w:val="24"/>
                <w:vertAlign w:val="superscript"/>
              </w:rPr>
              <w:t>rd</w:t>
            </w:r>
            <w:r w:rsidR="00D61EE5">
              <w:rPr>
                <w:rFonts w:cstheme="minorHAnsi"/>
                <w:sz w:val="24"/>
                <w:szCs w:val="24"/>
              </w:rPr>
              <w:t xml:space="preserve"> bullet point) </w:t>
            </w:r>
            <w:r w:rsidR="00F3395D">
              <w:rPr>
                <w:rFonts w:cstheme="minorHAnsi"/>
                <w:sz w:val="24"/>
                <w:szCs w:val="24"/>
              </w:rPr>
              <w:t>was a</w:t>
            </w:r>
            <w:r w:rsidR="00D61EE5">
              <w:rPr>
                <w:rFonts w:cstheme="minorHAnsi"/>
                <w:sz w:val="24"/>
                <w:szCs w:val="24"/>
              </w:rPr>
              <w:t>n objective to aspire to</w:t>
            </w:r>
            <w:r>
              <w:rPr>
                <w:rFonts w:cstheme="minorHAnsi"/>
                <w:sz w:val="24"/>
                <w:szCs w:val="24"/>
              </w:rPr>
              <w:t>.</w:t>
            </w:r>
            <w:r w:rsidR="00D61EE5">
              <w:rPr>
                <w:rFonts w:cstheme="minorHAnsi"/>
                <w:sz w:val="24"/>
                <w:szCs w:val="24"/>
              </w:rPr>
              <w:t xml:space="preserve"> Members noted that </w:t>
            </w:r>
            <w:r w:rsidR="002778B5">
              <w:rPr>
                <w:rFonts w:cstheme="minorHAnsi"/>
                <w:sz w:val="24"/>
                <w:szCs w:val="24"/>
              </w:rPr>
              <w:t xml:space="preserve">it requires effort and commitment from all sides.  </w:t>
            </w:r>
            <w:r w:rsidR="005A224E">
              <w:rPr>
                <w:rFonts w:cstheme="minorHAnsi"/>
                <w:sz w:val="24"/>
                <w:szCs w:val="24"/>
              </w:rPr>
              <w:t xml:space="preserve"> </w:t>
            </w:r>
          </w:p>
          <w:p w14:paraId="7B2A3F3C" w14:textId="77777777" w:rsidR="005A224E" w:rsidRDefault="005A224E" w:rsidP="00C139A2">
            <w:pPr>
              <w:jc w:val="both"/>
              <w:rPr>
                <w:rFonts w:cstheme="minorHAnsi"/>
                <w:sz w:val="24"/>
                <w:szCs w:val="24"/>
              </w:rPr>
            </w:pPr>
          </w:p>
          <w:p w14:paraId="31507190" w14:textId="77777777" w:rsidR="00EF04B3" w:rsidRDefault="00EF04B3" w:rsidP="00C139A2">
            <w:pPr>
              <w:jc w:val="both"/>
              <w:rPr>
                <w:rFonts w:cstheme="minorHAnsi"/>
                <w:sz w:val="24"/>
                <w:szCs w:val="24"/>
              </w:rPr>
            </w:pPr>
          </w:p>
          <w:p w14:paraId="787FF400" w14:textId="39545D5F" w:rsidR="00235453" w:rsidRDefault="00235453" w:rsidP="00C139A2">
            <w:pPr>
              <w:jc w:val="both"/>
              <w:rPr>
                <w:rFonts w:cstheme="minorHAnsi"/>
                <w:sz w:val="24"/>
                <w:szCs w:val="24"/>
                <w:u w:val="single"/>
              </w:rPr>
            </w:pPr>
            <w:r w:rsidRPr="00235453">
              <w:rPr>
                <w:rFonts w:cstheme="minorHAnsi"/>
                <w:sz w:val="24"/>
                <w:szCs w:val="24"/>
                <w:u w:val="single"/>
              </w:rPr>
              <w:lastRenderedPageBreak/>
              <w:t xml:space="preserve">Strategic Priority 4 – Continue to Build on effective and Sustainable Organisation </w:t>
            </w:r>
          </w:p>
          <w:p w14:paraId="71638DF4" w14:textId="77777777" w:rsidR="00781DB2" w:rsidRDefault="00781DB2" w:rsidP="00C139A2">
            <w:pPr>
              <w:jc w:val="both"/>
              <w:rPr>
                <w:rFonts w:cstheme="minorHAnsi"/>
                <w:sz w:val="24"/>
                <w:szCs w:val="24"/>
                <w:u w:val="single"/>
              </w:rPr>
            </w:pPr>
          </w:p>
          <w:p w14:paraId="277D387B" w14:textId="71BBA66C" w:rsidR="00235453" w:rsidRDefault="00573D06" w:rsidP="0060462F">
            <w:pPr>
              <w:ind w:left="720"/>
              <w:jc w:val="both"/>
              <w:rPr>
                <w:rFonts w:cstheme="minorHAnsi"/>
                <w:sz w:val="24"/>
                <w:szCs w:val="24"/>
              </w:rPr>
            </w:pPr>
            <w:r w:rsidRPr="00573D06">
              <w:rPr>
                <w:rFonts w:cstheme="minorHAnsi"/>
                <w:sz w:val="24"/>
                <w:szCs w:val="24"/>
              </w:rPr>
              <w:t xml:space="preserve">It was agreed that </w:t>
            </w:r>
            <w:proofErr w:type="spellStart"/>
            <w:r w:rsidR="00664719">
              <w:rPr>
                <w:rFonts w:cstheme="minorHAnsi"/>
                <w:sz w:val="24"/>
                <w:szCs w:val="24"/>
              </w:rPr>
              <w:t>WMcC</w:t>
            </w:r>
            <w:proofErr w:type="spellEnd"/>
            <w:r w:rsidR="00664719">
              <w:rPr>
                <w:rFonts w:cstheme="minorHAnsi"/>
                <w:sz w:val="24"/>
                <w:szCs w:val="24"/>
              </w:rPr>
              <w:t xml:space="preserve"> would take forward arrangements for a CHA website to be created</w:t>
            </w:r>
            <w:r w:rsidR="0060462F">
              <w:rPr>
                <w:rFonts w:cstheme="minorHAnsi"/>
                <w:sz w:val="24"/>
                <w:szCs w:val="24"/>
              </w:rPr>
              <w:t xml:space="preserve"> (4</w:t>
            </w:r>
            <w:r w:rsidR="0060462F" w:rsidRPr="0060462F">
              <w:rPr>
                <w:rFonts w:cstheme="minorHAnsi"/>
                <w:sz w:val="24"/>
                <w:szCs w:val="24"/>
                <w:vertAlign w:val="superscript"/>
              </w:rPr>
              <w:t>th</w:t>
            </w:r>
            <w:r w:rsidR="0060462F">
              <w:rPr>
                <w:rFonts w:cstheme="minorHAnsi"/>
                <w:sz w:val="24"/>
                <w:szCs w:val="24"/>
              </w:rPr>
              <w:t xml:space="preserve"> bullet point).  </w:t>
            </w:r>
          </w:p>
          <w:p w14:paraId="04072D42" w14:textId="77777777" w:rsidR="00F27384" w:rsidRDefault="00F27384" w:rsidP="0060462F">
            <w:pPr>
              <w:ind w:left="720"/>
              <w:jc w:val="both"/>
              <w:rPr>
                <w:rFonts w:cstheme="minorHAnsi"/>
                <w:sz w:val="24"/>
                <w:szCs w:val="24"/>
              </w:rPr>
            </w:pPr>
          </w:p>
          <w:p w14:paraId="34955452" w14:textId="627F6574" w:rsidR="00F20C72" w:rsidRDefault="00F20C72" w:rsidP="007F317A">
            <w:pPr>
              <w:ind w:left="720"/>
              <w:jc w:val="both"/>
              <w:rPr>
                <w:rFonts w:cstheme="minorHAnsi"/>
                <w:sz w:val="24"/>
                <w:szCs w:val="24"/>
              </w:rPr>
            </w:pPr>
            <w:r w:rsidRPr="007F317A">
              <w:rPr>
                <w:rFonts w:cstheme="minorHAnsi"/>
                <w:sz w:val="24"/>
                <w:szCs w:val="24"/>
              </w:rPr>
              <w:t xml:space="preserve">It was </w:t>
            </w:r>
            <w:r w:rsidR="007F317A" w:rsidRPr="007F317A">
              <w:rPr>
                <w:rFonts w:cstheme="minorHAnsi"/>
                <w:sz w:val="24"/>
                <w:szCs w:val="24"/>
              </w:rPr>
              <w:t xml:space="preserve">acknowledged that CHA would begin looking at the next </w:t>
            </w:r>
            <w:proofErr w:type="gramStart"/>
            <w:r w:rsidR="00203CDF" w:rsidRPr="007F317A">
              <w:rPr>
                <w:rFonts w:cstheme="minorHAnsi"/>
                <w:sz w:val="24"/>
                <w:szCs w:val="24"/>
              </w:rPr>
              <w:t>5 year</w:t>
            </w:r>
            <w:proofErr w:type="gramEnd"/>
            <w:r w:rsidR="00203CDF" w:rsidRPr="007F317A">
              <w:rPr>
                <w:rFonts w:cstheme="minorHAnsi"/>
                <w:sz w:val="24"/>
                <w:szCs w:val="24"/>
              </w:rPr>
              <w:t xml:space="preserve"> strategy towards the end of this one.</w:t>
            </w:r>
            <w:r w:rsidR="00203CDF">
              <w:rPr>
                <w:rFonts w:cstheme="minorHAnsi"/>
                <w:sz w:val="24"/>
                <w:szCs w:val="24"/>
              </w:rPr>
              <w:t xml:space="preserve">  </w:t>
            </w:r>
            <w:r w:rsidR="00452711">
              <w:rPr>
                <w:rFonts w:cstheme="minorHAnsi"/>
                <w:sz w:val="24"/>
                <w:szCs w:val="24"/>
              </w:rPr>
              <w:t xml:space="preserve"> </w:t>
            </w:r>
            <w:r>
              <w:rPr>
                <w:rFonts w:cstheme="minorHAnsi"/>
                <w:sz w:val="24"/>
                <w:szCs w:val="24"/>
              </w:rPr>
              <w:t xml:space="preserve"> </w:t>
            </w:r>
          </w:p>
          <w:p w14:paraId="77675C85" w14:textId="77777777" w:rsidR="0060462F" w:rsidRDefault="0060462F" w:rsidP="00C139A2">
            <w:pPr>
              <w:jc w:val="both"/>
              <w:rPr>
                <w:rFonts w:cstheme="minorHAnsi"/>
                <w:sz w:val="24"/>
                <w:szCs w:val="24"/>
                <w:u w:val="single"/>
              </w:rPr>
            </w:pPr>
          </w:p>
          <w:p w14:paraId="55418D13" w14:textId="77D1A867" w:rsidR="00235453" w:rsidRPr="00781DB2" w:rsidRDefault="00781DB2" w:rsidP="00C139A2">
            <w:pPr>
              <w:jc w:val="both"/>
              <w:rPr>
                <w:rFonts w:cstheme="minorHAnsi"/>
                <w:sz w:val="24"/>
                <w:szCs w:val="24"/>
                <w:u w:val="single"/>
              </w:rPr>
            </w:pPr>
            <w:r w:rsidRPr="00781DB2">
              <w:rPr>
                <w:rFonts w:cstheme="minorHAnsi"/>
                <w:sz w:val="24"/>
                <w:szCs w:val="24"/>
                <w:u w:val="single"/>
              </w:rPr>
              <w:t>Taking the Strategy Forward</w:t>
            </w:r>
          </w:p>
          <w:p w14:paraId="2147918D" w14:textId="7ACEB946" w:rsidR="005A224E" w:rsidRDefault="005A224E" w:rsidP="00781DB2">
            <w:pPr>
              <w:ind w:left="720"/>
              <w:jc w:val="both"/>
              <w:rPr>
                <w:rFonts w:cstheme="minorHAnsi"/>
                <w:sz w:val="24"/>
                <w:szCs w:val="24"/>
              </w:rPr>
            </w:pPr>
            <w:r>
              <w:rPr>
                <w:rFonts w:cstheme="minorHAnsi"/>
                <w:sz w:val="24"/>
                <w:szCs w:val="24"/>
              </w:rPr>
              <w:t>RB que</w:t>
            </w:r>
            <w:r w:rsidR="001D5EC2">
              <w:rPr>
                <w:rFonts w:cstheme="minorHAnsi"/>
                <w:sz w:val="24"/>
                <w:szCs w:val="24"/>
              </w:rPr>
              <w:t xml:space="preserve">ried </w:t>
            </w:r>
            <w:r>
              <w:rPr>
                <w:rFonts w:cstheme="minorHAnsi"/>
                <w:sz w:val="24"/>
                <w:szCs w:val="24"/>
              </w:rPr>
              <w:t>the proposal to develop annual Business Plans in conjunction with stakeholders (</w:t>
            </w:r>
            <w:r w:rsidR="00BC2E15">
              <w:rPr>
                <w:rFonts w:cstheme="minorHAnsi"/>
                <w:sz w:val="24"/>
                <w:szCs w:val="24"/>
              </w:rPr>
              <w:t xml:space="preserve">section </w:t>
            </w:r>
            <w:r w:rsidR="00781DB2">
              <w:rPr>
                <w:rFonts w:cstheme="minorHAnsi"/>
                <w:sz w:val="24"/>
                <w:szCs w:val="24"/>
              </w:rPr>
              <w:t xml:space="preserve">8, </w:t>
            </w:r>
            <w:r>
              <w:rPr>
                <w:rFonts w:cstheme="minorHAnsi"/>
                <w:sz w:val="24"/>
                <w:szCs w:val="24"/>
              </w:rPr>
              <w:t>final sentence).  Development of CHA’s Business Plan should, he asserted, be a matter for the Board.</w:t>
            </w:r>
            <w:r w:rsidR="00D871EC">
              <w:rPr>
                <w:rFonts w:cstheme="minorHAnsi"/>
                <w:sz w:val="24"/>
                <w:szCs w:val="24"/>
              </w:rPr>
              <w:t xml:space="preserve">  </w:t>
            </w:r>
            <w:r w:rsidR="00602B41">
              <w:rPr>
                <w:rFonts w:cstheme="minorHAnsi"/>
                <w:sz w:val="24"/>
                <w:szCs w:val="24"/>
              </w:rPr>
              <w:t xml:space="preserve">He thought that the </w:t>
            </w:r>
            <w:r w:rsidR="00D871EC">
              <w:rPr>
                <w:rFonts w:cstheme="minorHAnsi"/>
                <w:sz w:val="24"/>
                <w:szCs w:val="24"/>
              </w:rPr>
              <w:t>Plan</w:t>
            </w:r>
            <w:r w:rsidR="00602B41">
              <w:rPr>
                <w:rFonts w:cstheme="minorHAnsi"/>
                <w:sz w:val="24"/>
                <w:szCs w:val="24"/>
              </w:rPr>
              <w:t xml:space="preserve">, when agreed, </w:t>
            </w:r>
            <w:r w:rsidR="00D871EC">
              <w:rPr>
                <w:rFonts w:cstheme="minorHAnsi"/>
                <w:sz w:val="24"/>
                <w:szCs w:val="24"/>
              </w:rPr>
              <w:t xml:space="preserve">could be distributed to stakeholders for information.  </w:t>
            </w:r>
            <w:r>
              <w:rPr>
                <w:rFonts w:cstheme="minorHAnsi"/>
                <w:sz w:val="24"/>
                <w:szCs w:val="24"/>
              </w:rPr>
              <w:t xml:space="preserve"> </w:t>
            </w:r>
            <w:r w:rsidR="00496EDE">
              <w:rPr>
                <w:rFonts w:cstheme="minorHAnsi"/>
                <w:sz w:val="24"/>
                <w:szCs w:val="24"/>
              </w:rPr>
              <w:t xml:space="preserve">After further </w:t>
            </w:r>
            <w:proofErr w:type="gramStart"/>
            <w:r w:rsidR="00496EDE">
              <w:rPr>
                <w:rFonts w:cstheme="minorHAnsi"/>
                <w:sz w:val="24"/>
                <w:szCs w:val="24"/>
              </w:rPr>
              <w:t>debate</w:t>
            </w:r>
            <w:proofErr w:type="gramEnd"/>
            <w:r w:rsidR="00496EDE">
              <w:rPr>
                <w:rFonts w:cstheme="minorHAnsi"/>
                <w:sz w:val="24"/>
                <w:szCs w:val="24"/>
              </w:rPr>
              <w:t xml:space="preserve"> it was agreed to </w:t>
            </w:r>
            <w:r w:rsidR="00615DAE">
              <w:rPr>
                <w:rFonts w:cstheme="minorHAnsi"/>
                <w:sz w:val="24"/>
                <w:szCs w:val="24"/>
              </w:rPr>
              <w:t>remove “in conjunction with</w:t>
            </w:r>
            <w:r w:rsidR="009D1D7A">
              <w:rPr>
                <w:rFonts w:cstheme="minorHAnsi"/>
                <w:sz w:val="24"/>
                <w:szCs w:val="24"/>
              </w:rPr>
              <w:t xml:space="preserve">” and insert “with engagement as appropriate”.  </w:t>
            </w:r>
            <w:r>
              <w:rPr>
                <w:rFonts w:cstheme="minorHAnsi"/>
                <w:sz w:val="24"/>
                <w:szCs w:val="24"/>
              </w:rPr>
              <w:t xml:space="preserve"> </w:t>
            </w:r>
          </w:p>
          <w:p w14:paraId="10447C01" w14:textId="77777777" w:rsidR="00C139A2" w:rsidRDefault="00C139A2" w:rsidP="0057385F">
            <w:pPr>
              <w:jc w:val="both"/>
              <w:rPr>
                <w:rFonts w:cstheme="minorHAnsi"/>
                <w:sz w:val="24"/>
                <w:szCs w:val="24"/>
                <w:highlight w:val="yellow"/>
              </w:rPr>
            </w:pPr>
          </w:p>
          <w:p w14:paraId="5ABBB083" w14:textId="28E40C7F" w:rsidR="00190EF3" w:rsidRDefault="008720D7" w:rsidP="00190EF3">
            <w:pPr>
              <w:jc w:val="both"/>
              <w:rPr>
                <w:rFonts w:cstheme="minorHAnsi"/>
                <w:sz w:val="24"/>
                <w:szCs w:val="24"/>
              </w:rPr>
            </w:pPr>
            <w:r>
              <w:rPr>
                <w:rFonts w:cstheme="minorHAnsi"/>
                <w:sz w:val="24"/>
                <w:szCs w:val="24"/>
              </w:rPr>
              <w:t xml:space="preserve">Members </w:t>
            </w:r>
            <w:r w:rsidR="00190EF3">
              <w:rPr>
                <w:rFonts w:cstheme="minorHAnsi"/>
                <w:sz w:val="24"/>
                <w:szCs w:val="24"/>
              </w:rPr>
              <w:t xml:space="preserve">were content with the draft Strategy, subject to the amendments </w:t>
            </w:r>
            <w:r w:rsidR="00F917AE">
              <w:rPr>
                <w:rFonts w:cstheme="minorHAnsi"/>
                <w:sz w:val="24"/>
                <w:szCs w:val="24"/>
              </w:rPr>
              <w:t xml:space="preserve">agreed </w:t>
            </w:r>
            <w:r w:rsidR="00190EF3">
              <w:rPr>
                <w:rFonts w:cstheme="minorHAnsi"/>
                <w:sz w:val="24"/>
                <w:szCs w:val="24"/>
              </w:rPr>
              <w:t xml:space="preserve">today.  </w:t>
            </w:r>
          </w:p>
          <w:p w14:paraId="11F1C2F1" w14:textId="77777777" w:rsidR="00652E60" w:rsidRDefault="00652E60" w:rsidP="00190EF3">
            <w:pPr>
              <w:jc w:val="both"/>
              <w:rPr>
                <w:rFonts w:cstheme="minorHAnsi"/>
                <w:sz w:val="24"/>
                <w:szCs w:val="24"/>
              </w:rPr>
            </w:pPr>
          </w:p>
          <w:p w14:paraId="0C39F8F3" w14:textId="330DF90C" w:rsidR="00652E60" w:rsidRDefault="00652E60" w:rsidP="00190EF3">
            <w:pPr>
              <w:jc w:val="both"/>
              <w:rPr>
                <w:rFonts w:cstheme="minorHAnsi"/>
                <w:sz w:val="24"/>
                <w:szCs w:val="24"/>
                <w:u w:val="single"/>
              </w:rPr>
            </w:pPr>
            <w:r w:rsidRPr="00652E60">
              <w:rPr>
                <w:rFonts w:cstheme="minorHAnsi"/>
                <w:sz w:val="24"/>
                <w:szCs w:val="24"/>
                <w:u w:val="single"/>
              </w:rPr>
              <w:t xml:space="preserve">Next Steps </w:t>
            </w:r>
          </w:p>
          <w:p w14:paraId="7029B3F8" w14:textId="77777777" w:rsidR="008F2A61" w:rsidRDefault="008F2A61" w:rsidP="00190EF3">
            <w:pPr>
              <w:jc w:val="both"/>
              <w:rPr>
                <w:rFonts w:cstheme="minorHAnsi"/>
                <w:sz w:val="24"/>
                <w:szCs w:val="24"/>
                <w:u w:val="single"/>
              </w:rPr>
            </w:pPr>
          </w:p>
          <w:p w14:paraId="5591A102" w14:textId="7800277C" w:rsidR="008F2A61" w:rsidRPr="008F2A61" w:rsidRDefault="002B26BE" w:rsidP="00190EF3">
            <w:pPr>
              <w:jc w:val="both"/>
              <w:rPr>
                <w:rFonts w:cstheme="minorHAnsi"/>
                <w:sz w:val="24"/>
                <w:szCs w:val="24"/>
              </w:rPr>
            </w:pPr>
            <w:r>
              <w:rPr>
                <w:rFonts w:cstheme="minorHAnsi"/>
                <w:sz w:val="24"/>
                <w:szCs w:val="24"/>
              </w:rPr>
              <w:t xml:space="preserve">Members </w:t>
            </w:r>
            <w:r w:rsidR="008F2A61" w:rsidRPr="008F2A61">
              <w:rPr>
                <w:rFonts w:cstheme="minorHAnsi"/>
                <w:sz w:val="24"/>
                <w:szCs w:val="24"/>
              </w:rPr>
              <w:t>agreed that:</w:t>
            </w:r>
          </w:p>
          <w:p w14:paraId="577937EB" w14:textId="77777777" w:rsidR="00652E60" w:rsidRDefault="00652E60" w:rsidP="00190EF3">
            <w:pPr>
              <w:jc w:val="both"/>
              <w:rPr>
                <w:rFonts w:cstheme="minorHAnsi"/>
                <w:sz w:val="24"/>
                <w:szCs w:val="24"/>
              </w:rPr>
            </w:pPr>
          </w:p>
          <w:p w14:paraId="6FC450AE" w14:textId="43E08F76" w:rsidR="00577C3C" w:rsidRPr="00E4732B" w:rsidRDefault="002F49C5" w:rsidP="00E4732B">
            <w:pPr>
              <w:pStyle w:val="ListParagraph"/>
              <w:numPr>
                <w:ilvl w:val="0"/>
                <w:numId w:val="33"/>
              </w:numPr>
              <w:jc w:val="both"/>
              <w:rPr>
                <w:rFonts w:cstheme="minorHAnsi"/>
                <w:sz w:val="24"/>
                <w:szCs w:val="24"/>
              </w:rPr>
            </w:pPr>
            <w:r w:rsidRPr="00E4732B">
              <w:rPr>
                <w:rFonts w:cstheme="minorHAnsi"/>
                <w:sz w:val="24"/>
                <w:szCs w:val="24"/>
              </w:rPr>
              <w:t xml:space="preserve">printed copies of the Strategy will be </w:t>
            </w:r>
            <w:r w:rsidR="004B3264">
              <w:rPr>
                <w:rFonts w:cstheme="minorHAnsi"/>
                <w:sz w:val="24"/>
                <w:szCs w:val="24"/>
              </w:rPr>
              <w:t>commissioned.</w:t>
            </w:r>
            <w:r w:rsidR="001807E8" w:rsidRPr="00E4732B">
              <w:rPr>
                <w:rFonts w:cstheme="minorHAnsi"/>
                <w:sz w:val="24"/>
                <w:szCs w:val="24"/>
              </w:rPr>
              <w:t xml:space="preserve">  </w:t>
            </w:r>
            <w:r w:rsidR="004B3264">
              <w:rPr>
                <w:rFonts w:cstheme="minorHAnsi"/>
                <w:sz w:val="24"/>
                <w:szCs w:val="24"/>
              </w:rPr>
              <w:t>T</w:t>
            </w:r>
            <w:r w:rsidR="00F5370E" w:rsidRPr="00E4732B">
              <w:rPr>
                <w:rFonts w:cstheme="minorHAnsi"/>
                <w:sz w:val="24"/>
                <w:szCs w:val="24"/>
              </w:rPr>
              <w:t xml:space="preserve">hey will be sent to the </w:t>
            </w:r>
            <w:r w:rsidR="00D84D96" w:rsidRPr="00E4732B">
              <w:rPr>
                <w:rFonts w:cstheme="minorHAnsi"/>
                <w:sz w:val="24"/>
                <w:szCs w:val="24"/>
              </w:rPr>
              <w:t>Communities</w:t>
            </w:r>
            <w:r w:rsidR="006069B1" w:rsidRPr="00E4732B">
              <w:rPr>
                <w:rFonts w:cstheme="minorHAnsi"/>
                <w:sz w:val="24"/>
                <w:szCs w:val="24"/>
              </w:rPr>
              <w:t xml:space="preserve"> and to </w:t>
            </w:r>
            <w:r w:rsidR="00D84D96" w:rsidRPr="00E4732B">
              <w:rPr>
                <w:rFonts w:cstheme="minorHAnsi"/>
                <w:sz w:val="24"/>
                <w:szCs w:val="24"/>
              </w:rPr>
              <w:t>Camphill Communities Trust</w:t>
            </w:r>
            <w:r w:rsidR="002A5E7B">
              <w:rPr>
                <w:rFonts w:cstheme="minorHAnsi"/>
                <w:sz w:val="24"/>
                <w:szCs w:val="24"/>
              </w:rPr>
              <w:t>,</w:t>
            </w:r>
            <w:r w:rsidR="004B3264">
              <w:rPr>
                <w:rFonts w:cstheme="minorHAnsi"/>
                <w:sz w:val="24"/>
                <w:szCs w:val="24"/>
              </w:rPr>
              <w:t xml:space="preserve"> when received</w:t>
            </w:r>
            <w:r w:rsidR="002A5E7B">
              <w:rPr>
                <w:rFonts w:cstheme="minorHAnsi"/>
                <w:sz w:val="24"/>
                <w:szCs w:val="24"/>
              </w:rPr>
              <w:t xml:space="preserve">, </w:t>
            </w:r>
            <w:r w:rsidR="00F5370E" w:rsidRPr="00E4732B">
              <w:rPr>
                <w:rFonts w:cstheme="minorHAnsi"/>
                <w:sz w:val="24"/>
                <w:szCs w:val="24"/>
              </w:rPr>
              <w:t xml:space="preserve">with an offer </w:t>
            </w:r>
            <w:r w:rsidR="002A5E7B">
              <w:rPr>
                <w:rFonts w:cstheme="minorHAnsi"/>
                <w:sz w:val="24"/>
                <w:szCs w:val="24"/>
              </w:rPr>
              <w:t xml:space="preserve">for discussion </w:t>
            </w:r>
            <w:r w:rsidR="00920314" w:rsidRPr="00E4732B">
              <w:rPr>
                <w:rFonts w:cstheme="minorHAnsi"/>
                <w:sz w:val="24"/>
                <w:szCs w:val="24"/>
              </w:rPr>
              <w:t xml:space="preserve">if helpful to do so.  </w:t>
            </w:r>
            <w:r w:rsidR="006069B1" w:rsidRPr="00E4732B">
              <w:rPr>
                <w:rFonts w:cstheme="minorHAnsi"/>
                <w:sz w:val="24"/>
                <w:szCs w:val="24"/>
              </w:rPr>
              <w:t>The St</w:t>
            </w:r>
            <w:r w:rsidR="00160551" w:rsidRPr="00E4732B">
              <w:rPr>
                <w:rFonts w:cstheme="minorHAnsi"/>
                <w:sz w:val="24"/>
                <w:szCs w:val="24"/>
              </w:rPr>
              <w:t xml:space="preserve">rategy will also be forwarded to DfC.  </w:t>
            </w:r>
            <w:r w:rsidR="00652E60" w:rsidRPr="00E4732B">
              <w:rPr>
                <w:rFonts w:cstheme="minorHAnsi"/>
                <w:sz w:val="24"/>
                <w:szCs w:val="24"/>
              </w:rPr>
              <w:t xml:space="preserve"> </w:t>
            </w:r>
          </w:p>
          <w:p w14:paraId="25C3864A" w14:textId="77777777" w:rsidR="00577C3C" w:rsidRDefault="00577C3C" w:rsidP="00190EF3">
            <w:pPr>
              <w:jc w:val="both"/>
              <w:rPr>
                <w:rFonts w:cstheme="minorHAnsi"/>
                <w:sz w:val="24"/>
                <w:szCs w:val="24"/>
              </w:rPr>
            </w:pPr>
          </w:p>
          <w:p w14:paraId="3840B88E" w14:textId="2F4E5F4F" w:rsidR="00C955AD" w:rsidRDefault="008F2A61" w:rsidP="00E4732B">
            <w:pPr>
              <w:pStyle w:val="ListParagraph"/>
              <w:numPr>
                <w:ilvl w:val="0"/>
                <w:numId w:val="33"/>
              </w:numPr>
              <w:jc w:val="both"/>
              <w:rPr>
                <w:rFonts w:cstheme="minorHAnsi"/>
                <w:sz w:val="24"/>
                <w:szCs w:val="24"/>
              </w:rPr>
            </w:pPr>
            <w:r>
              <w:rPr>
                <w:rFonts w:cstheme="minorHAnsi"/>
                <w:sz w:val="24"/>
                <w:szCs w:val="24"/>
              </w:rPr>
              <w:t>t</w:t>
            </w:r>
            <w:r w:rsidR="00577C3C" w:rsidRPr="00E4732B">
              <w:rPr>
                <w:rFonts w:cstheme="minorHAnsi"/>
                <w:sz w:val="24"/>
                <w:szCs w:val="24"/>
              </w:rPr>
              <w:t xml:space="preserve">he Strategy will be uploaded to the website when it is created.  </w:t>
            </w:r>
          </w:p>
          <w:p w14:paraId="25F4E44C" w14:textId="77777777" w:rsidR="00C955AD" w:rsidRPr="00C955AD" w:rsidRDefault="00C955AD" w:rsidP="00C955AD">
            <w:pPr>
              <w:pStyle w:val="ListParagraph"/>
              <w:rPr>
                <w:rFonts w:cstheme="minorHAnsi"/>
                <w:sz w:val="24"/>
                <w:szCs w:val="24"/>
              </w:rPr>
            </w:pPr>
          </w:p>
          <w:p w14:paraId="7834EF0F" w14:textId="3B3487B9" w:rsidR="002F2DC7" w:rsidRDefault="00BC2E15" w:rsidP="00E4732B">
            <w:pPr>
              <w:pStyle w:val="ListParagraph"/>
              <w:numPr>
                <w:ilvl w:val="0"/>
                <w:numId w:val="33"/>
              </w:numPr>
              <w:jc w:val="both"/>
              <w:rPr>
                <w:rFonts w:cstheme="minorHAnsi"/>
                <w:sz w:val="24"/>
                <w:szCs w:val="24"/>
              </w:rPr>
            </w:pPr>
            <w:r>
              <w:rPr>
                <w:rFonts w:cstheme="minorHAnsi"/>
                <w:sz w:val="24"/>
                <w:szCs w:val="24"/>
              </w:rPr>
              <w:t>the Annual Business Plans (section 8</w:t>
            </w:r>
            <w:r w:rsidR="009E481C">
              <w:rPr>
                <w:rFonts w:cstheme="minorHAnsi"/>
                <w:sz w:val="24"/>
                <w:szCs w:val="24"/>
              </w:rPr>
              <w:t>) should</w:t>
            </w:r>
            <w:r w:rsidR="007C3511">
              <w:rPr>
                <w:rFonts w:cstheme="minorHAnsi"/>
                <w:sz w:val="24"/>
                <w:szCs w:val="24"/>
              </w:rPr>
              <w:t xml:space="preserve"> </w:t>
            </w:r>
            <w:r w:rsidR="006D1073">
              <w:rPr>
                <w:rFonts w:cstheme="minorHAnsi"/>
                <w:sz w:val="24"/>
                <w:szCs w:val="24"/>
              </w:rPr>
              <w:t xml:space="preserve">include </w:t>
            </w:r>
            <w:r w:rsidR="009E481C">
              <w:rPr>
                <w:rFonts w:cstheme="minorHAnsi"/>
                <w:sz w:val="24"/>
                <w:szCs w:val="24"/>
              </w:rPr>
              <w:t>SMART objectives</w:t>
            </w:r>
            <w:r w:rsidR="008E0C6E">
              <w:rPr>
                <w:rFonts w:cstheme="minorHAnsi"/>
                <w:sz w:val="24"/>
                <w:szCs w:val="24"/>
              </w:rPr>
              <w:t xml:space="preserve"> and </w:t>
            </w:r>
            <w:r w:rsidR="006D1073">
              <w:rPr>
                <w:rFonts w:cstheme="minorHAnsi"/>
                <w:sz w:val="24"/>
                <w:szCs w:val="24"/>
              </w:rPr>
              <w:t>be informed by PMPs and financial information.</w:t>
            </w:r>
            <w:r w:rsidR="00D053C6">
              <w:rPr>
                <w:rFonts w:cstheme="minorHAnsi"/>
                <w:sz w:val="24"/>
                <w:szCs w:val="24"/>
              </w:rPr>
              <w:t xml:space="preserve"> T</w:t>
            </w:r>
            <w:r w:rsidR="007C3511">
              <w:rPr>
                <w:rFonts w:cstheme="minorHAnsi"/>
                <w:sz w:val="24"/>
                <w:szCs w:val="24"/>
              </w:rPr>
              <w:t xml:space="preserve">he development process should commence in January each year and a draft </w:t>
            </w:r>
            <w:r w:rsidR="00F6027D">
              <w:rPr>
                <w:rFonts w:cstheme="minorHAnsi"/>
                <w:sz w:val="24"/>
                <w:szCs w:val="24"/>
              </w:rPr>
              <w:t xml:space="preserve">forwarded to the Board by March for sign-off.  </w:t>
            </w:r>
            <w:r w:rsidR="0035661A">
              <w:rPr>
                <w:rFonts w:cstheme="minorHAnsi"/>
                <w:sz w:val="24"/>
                <w:szCs w:val="24"/>
              </w:rPr>
              <w:t xml:space="preserve">Quarterly </w:t>
            </w:r>
            <w:r w:rsidR="00863BA9">
              <w:rPr>
                <w:rFonts w:cstheme="minorHAnsi"/>
                <w:sz w:val="24"/>
                <w:szCs w:val="24"/>
              </w:rPr>
              <w:t xml:space="preserve">updates </w:t>
            </w:r>
            <w:r w:rsidR="0035661A">
              <w:rPr>
                <w:rFonts w:cstheme="minorHAnsi"/>
                <w:sz w:val="24"/>
                <w:szCs w:val="24"/>
              </w:rPr>
              <w:t xml:space="preserve">will be provided for Board Members </w:t>
            </w:r>
            <w:r w:rsidR="00863BA9">
              <w:rPr>
                <w:rFonts w:cstheme="minorHAnsi"/>
                <w:sz w:val="24"/>
                <w:szCs w:val="24"/>
              </w:rPr>
              <w:t>on how objecti</w:t>
            </w:r>
            <w:r w:rsidR="00F6027D">
              <w:rPr>
                <w:rFonts w:cstheme="minorHAnsi"/>
                <w:sz w:val="24"/>
                <w:szCs w:val="24"/>
              </w:rPr>
              <w:t>v</w:t>
            </w:r>
            <w:r w:rsidR="00863BA9">
              <w:rPr>
                <w:rFonts w:cstheme="minorHAnsi"/>
                <w:sz w:val="24"/>
                <w:szCs w:val="24"/>
              </w:rPr>
              <w:t xml:space="preserve">es are being met </w:t>
            </w:r>
            <w:r w:rsidR="0035661A">
              <w:rPr>
                <w:rFonts w:cstheme="minorHAnsi"/>
                <w:sz w:val="24"/>
                <w:szCs w:val="24"/>
              </w:rPr>
              <w:t xml:space="preserve">during the year.  </w:t>
            </w:r>
          </w:p>
          <w:p w14:paraId="21C41700" w14:textId="77777777" w:rsidR="002F2DC7" w:rsidRPr="002F2DC7" w:rsidRDefault="002F2DC7" w:rsidP="002F2DC7">
            <w:pPr>
              <w:pStyle w:val="ListParagraph"/>
              <w:rPr>
                <w:rFonts w:cstheme="minorHAnsi"/>
                <w:sz w:val="24"/>
                <w:szCs w:val="24"/>
              </w:rPr>
            </w:pPr>
          </w:p>
          <w:p w14:paraId="47F83ACC" w14:textId="39B093D1" w:rsidR="00652E60" w:rsidRPr="00E4732B" w:rsidRDefault="002F2DC7" w:rsidP="00E4732B">
            <w:pPr>
              <w:pStyle w:val="ListParagraph"/>
              <w:numPr>
                <w:ilvl w:val="0"/>
                <w:numId w:val="33"/>
              </w:numPr>
              <w:jc w:val="both"/>
              <w:rPr>
                <w:rFonts w:cstheme="minorHAnsi"/>
                <w:sz w:val="24"/>
                <w:szCs w:val="24"/>
              </w:rPr>
            </w:pPr>
            <w:r>
              <w:rPr>
                <w:rFonts w:cstheme="minorHAnsi"/>
                <w:sz w:val="24"/>
                <w:szCs w:val="24"/>
              </w:rPr>
              <w:lastRenderedPageBreak/>
              <w:t xml:space="preserve">a Business Planning Group will be established.  </w:t>
            </w:r>
            <w:r w:rsidR="00D83342">
              <w:rPr>
                <w:rFonts w:cstheme="minorHAnsi"/>
                <w:sz w:val="24"/>
                <w:szCs w:val="24"/>
              </w:rPr>
              <w:t xml:space="preserve">This will be taken forward as part of a broader refresh of </w:t>
            </w:r>
            <w:r w:rsidR="00A71E6F">
              <w:rPr>
                <w:rFonts w:cstheme="minorHAnsi"/>
                <w:sz w:val="24"/>
                <w:szCs w:val="24"/>
              </w:rPr>
              <w:t xml:space="preserve">CHA’s </w:t>
            </w:r>
            <w:r w:rsidR="00CA5C03">
              <w:rPr>
                <w:rFonts w:cstheme="minorHAnsi"/>
                <w:sz w:val="24"/>
                <w:szCs w:val="24"/>
              </w:rPr>
              <w:t xml:space="preserve">other sub-groups.  </w:t>
            </w:r>
          </w:p>
          <w:p w14:paraId="699BE0A8" w14:textId="77777777" w:rsidR="006F7F87" w:rsidRDefault="006F7F87" w:rsidP="00190EF3">
            <w:pPr>
              <w:jc w:val="both"/>
              <w:rPr>
                <w:rFonts w:cstheme="minorHAnsi"/>
                <w:sz w:val="24"/>
                <w:szCs w:val="24"/>
              </w:rPr>
            </w:pPr>
          </w:p>
          <w:p w14:paraId="3F5FCB42" w14:textId="28957684" w:rsidR="006F7F87" w:rsidRDefault="006F7F87" w:rsidP="00190EF3">
            <w:pPr>
              <w:jc w:val="both"/>
              <w:rPr>
                <w:rFonts w:cstheme="minorHAnsi"/>
                <w:sz w:val="24"/>
                <w:szCs w:val="24"/>
              </w:rPr>
            </w:pPr>
            <w:r>
              <w:rPr>
                <w:rFonts w:cstheme="minorHAnsi"/>
                <w:sz w:val="24"/>
                <w:szCs w:val="24"/>
              </w:rPr>
              <w:t xml:space="preserve">CT recorded his thanks to Nigel Carson for his commitment to, and participation in, the </w:t>
            </w:r>
            <w:r w:rsidR="00D027A1">
              <w:rPr>
                <w:rFonts w:cstheme="minorHAnsi"/>
                <w:sz w:val="24"/>
                <w:szCs w:val="24"/>
              </w:rPr>
              <w:t>s</w:t>
            </w:r>
            <w:r>
              <w:rPr>
                <w:rFonts w:cstheme="minorHAnsi"/>
                <w:sz w:val="24"/>
                <w:szCs w:val="24"/>
              </w:rPr>
              <w:t>ub-group</w:t>
            </w:r>
            <w:r w:rsidR="00A71E6F">
              <w:rPr>
                <w:rFonts w:cstheme="minorHAnsi"/>
                <w:sz w:val="24"/>
                <w:szCs w:val="24"/>
              </w:rPr>
              <w:t xml:space="preserve">.  </w:t>
            </w:r>
            <w:proofErr w:type="spellStart"/>
            <w:r w:rsidR="008E4BAE">
              <w:rPr>
                <w:rFonts w:cstheme="minorHAnsi"/>
                <w:sz w:val="24"/>
                <w:szCs w:val="24"/>
              </w:rPr>
              <w:t>WMcC</w:t>
            </w:r>
            <w:proofErr w:type="spellEnd"/>
            <w:r w:rsidR="008E4BAE">
              <w:rPr>
                <w:rFonts w:cstheme="minorHAnsi"/>
                <w:sz w:val="24"/>
                <w:szCs w:val="24"/>
              </w:rPr>
              <w:t xml:space="preserve"> will provide a draft </w:t>
            </w:r>
            <w:r w:rsidR="002B26BE">
              <w:rPr>
                <w:rFonts w:cstheme="minorHAnsi"/>
                <w:sz w:val="24"/>
                <w:szCs w:val="24"/>
              </w:rPr>
              <w:t xml:space="preserve">letter </w:t>
            </w:r>
            <w:r w:rsidR="008E4BAE">
              <w:rPr>
                <w:rFonts w:cstheme="minorHAnsi"/>
                <w:sz w:val="24"/>
                <w:szCs w:val="24"/>
              </w:rPr>
              <w:t xml:space="preserve">for AH to send to Nigel, thanking him for his work.    </w:t>
            </w:r>
            <w:r w:rsidR="00D8682B">
              <w:rPr>
                <w:rFonts w:cstheme="minorHAnsi"/>
                <w:sz w:val="24"/>
                <w:szCs w:val="24"/>
              </w:rPr>
              <w:t xml:space="preserve">CT also thanked AT for his assistance throughout the process.  </w:t>
            </w:r>
            <w:r w:rsidR="00D027A1">
              <w:rPr>
                <w:rFonts w:cstheme="minorHAnsi"/>
                <w:sz w:val="24"/>
                <w:szCs w:val="24"/>
              </w:rPr>
              <w:t xml:space="preserve">AH commended </w:t>
            </w:r>
            <w:r w:rsidR="000A2C23">
              <w:rPr>
                <w:rFonts w:cstheme="minorHAnsi"/>
                <w:sz w:val="24"/>
                <w:szCs w:val="24"/>
              </w:rPr>
              <w:t>all those involved</w:t>
            </w:r>
            <w:r w:rsidR="00441352">
              <w:rPr>
                <w:rFonts w:cstheme="minorHAnsi"/>
                <w:sz w:val="24"/>
                <w:szCs w:val="24"/>
              </w:rPr>
              <w:t>.</w:t>
            </w:r>
            <w:r w:rsidR="000A2C23">
              <w:rPr>
                <w:rFonts w:cstheme="minorHAnsi"/>
                <w:sz w:val="24"/>
                <w:szCs w:val="24"/>
              </w:rPr>
              <w:t xml:space="preserve"> </w:t>
            </w:r>
            <w:r>
              <w:rPr>
                <w:rFonts w:cstheme="minorHAnsi"/>
                <w:sz w:val="24"/>
                <w:szCs w:val="24"/>
              </w:rPr>
              <w:t xml:space="preserve">  </w:t>
            </w:r>
          </w:p>
          <w:p w14:paraId="1D715F21" w14:textId="77777777" w:rsidR="00A20C74" w:rsidRDefault="00A20C74" w:rsidP="00190EF3">
            <w:pPr>
              <w:jc w:val="both"/>
              <w:rPr>
                <w:rFonts w:cstheme="minorHAnsi"/>
                <w:b/>
                <w:bCs/>
                <w:sz w:val="24"/>
                <w:szCs w:val="24"/>
              </w:rPr>
            </w:pPr>
            <w:r>
              <w:rPr>
                <w:rFonts w:cstheme="minorHAnsi"/>
                <w:b/>
                <w:bCs/>
                <w:sz w:val="24"/>
                <w:szCs w:val="24"/>
              </w:rPr>
              <w:t xml:space="preserve"> </w:t>
            </w:r>
          </w:p>
          <w:p w14:paraId="3BEE0571" w14:textId="0207806B" w:rsidR="00441352" w:rsidRPr="00441352" w:rsidRDefault="007A6A1A" w:rsidP="00190EF3">
            <w:pPr>
              <w:jc w:val="both"/>
              <w:rPr>
                <w:rFonts w:cstheme="minorHAnsi"/>
                <w:i/>
                <w:iCs/>
                <w:sz w:val="24"/>
                <w:szCs w:val="24"/>
              </w:rPr>
            </w:pPr>
            <w:r>
              <w:rPr>
                <w:rFonts w:cstheme="minorHAnsi"/>
                <w:i/>
                <w:iCs/>
                <w:sz w:val="24"/>
                <w:szCs w:val="24"/>
              </w:rPr>
              <w:t>[</w:t>
            </w:r>
            <w:r w:rsidR="00441352" w:rsidRPr="00441352">
              <w:rPr>
                <w:rFonts w:cstheme="minorHAnsi"/>
                <w:i/>
                <w:iCs/>
                <w:sz w:val="24"/>
                <w:szCs w:val="24"/>
              </w:rPr>
              <w:t>KJ left the meeting at 12:00 noon</w:t>
            </w:r>
          </w:p>
          <w:p w14:paraId="4E2C1E22" w14:textId="59E1737D" w:rsidR="00441352" w:rsidRPr="00441352" w:rsidRDefault="007A6A1A" w:rsidP="00190EF3">
            <w:pPr>
              <w:jc w:val="both"/>
              <w:rPr>
                <w:rFonts w:cstheme="minorHAnsi"/>
                <w:i/>
                <w:iCs/>
                <w:sz w:val="24"/>
                <w:szCs w:val="24"/>
              </w:rPr>
            </w:pPr>
            <w:r>
              <w:rPr>
                <w:rFonts w:cstheme="minorHAnsi"/>
                <w:i/>
                <w:iCs/>
                <w:sz w:val="24"/>
                <w:szCs w:val="24"/>
              </w:rPr>
              <w:t xml:space="preserve"> </w:t>
            </w:r>
            <w:r w:rsidR="00441352" w:rsidRPr="00441352">
              <w:rPr>
                <w:rFonts w:cstheme="minorHAnsi"/>
                <w:i/>
                <w:iCs/>
                <w:sz w:val="24"/>
                <w:szCs w:val="24"/>
              </w:rPr>
              <w:t>AT left the meeting at 12:00 noon</w:t>
            </w:r>
            <w:r>
              <w:rPr>
                <w:rFonts w:cstheme="minorHAnsi"/>
                <w:i/>
                <w:iCs/>
                <w:sz w:val="24"/>
                <w:szCs w:val="24"/>
              </w:rPr>
              <w:t>]</w:t>
            </w:r>
          </w:p>
          <w:p w14:paraId="21B72971" w14:textId="43BCDEBD" w:rsidR="00441352" w:rsidRPr="00076617" w:rsidRDefault="00441352" w:rsidP="00190EF3">
            <w:pPr>
              <w:jc w:val="both"/>
              <w:rPr>
                <w:rFonts w:cstheme="minorHAnsi"/>
                <w:b/>
                <w:bCs/>
                <w:sz w:val="24"/>
                <w:szCs w:val="24"/>
              </w:rPr>
            </w:pPr>
          </w:p>
        </w:tc>
        <w:tc>
          <w:tcPr>
            <w:tcW w:w="1534" w:type="dxa"/>
          </w:tcPr>
          <w:p w14:paraId="776569DD" w14:textId="77777777" w:rsidR="009405D0" w:rsidRDefault="009405D0" w:rsidP="009405D0">
            <w:pPr>
              <w:rPr>
                <w:rFonts w:cstheme="minorHAnsi"/>
                <w:sz w:val="24"/>
                <w:szCs w:val="24"/>
              </w:rPr>
            </w:pPr>
          </w:p>
          <w:p w14:paraId="48369B9F" w14:textId="77777777" w:rsidR="001A3BA3" w:rsidRDefault="001A3BA3" w:rsidP="009405D0">
            <w:pPr>
              <w:rPr>
                <w:rFonts w:cstheme="minorHAnsi"/>
                <w:sz w:val="24"/>
                <w:szCs w:val="24"/>
              </w:rPr>
            </w:pPr>
          </w:p>
          <w:p w14:paraId="0DA772EF" w14:textId="77777777" w:rsidR="00297710" w:rsidRDefault="00297710" w:rsidP="009405D0">
            <w:pPr>
              <w:rPr>
                <w:rFonts w:cstheme="minorHAnsi"/>
                <w:sz w:val="24"/>
                <w:szCs w:val="24"/>
              </w:rPr>
            </w:pPr>
          </w:p>
          <w:p w14:paraId="17DB5027" w14:textId="77777777" w:rsidR="00297710" w:rsidRDefault="00297710" w:rsidP="009405D0">
            <w:pPr>
              <w:rPr>
                <w:rFonts w:cstheme="minorHAnsi"/>
                <w:sz w:val="24"/>
                <w:szCs w:val="24"/>
              </w:rPr>
            </w:pPr>
          </w:p>
          <w:p w14:paraId="07BD0F7F" w14:textId="77777777" w:rsidR="00297710" w:rsidRDefault="00297710" w:rsidP="009405D0">
            <w:pPr>
              <w:rPr>
                <w:rFonts w:cstheme="minorHAnsi"/>
                <w:sz w:val="24"/>
                <w:szCs w:val="24"/>
              </w:rPr>
            </w:pPr>
          </w:p>
          <w:p w14:paraId="02811F44" w14:textId="77777777" w:rsidR="00297710" w:rsidRDefault="00297710" w:rsidP="009405D0">
            <w:pPr>
              <w:rPr>
                <w:rFonts w:cstheme="minorHAnsi"/>
                <w:sz w:val="24"/>
                <w:szCs w:val="24"/>
              </w:rPr>
            </w:pPr>
          </w:p>
          <w:p w14:paraId="43057275" w14:textId="77777777" w:rsidR="00297710" w:rsidRDefault="00297710" w:rsidP="009405D0">
            <w:pPr>
              <w:rPr>
                <w:rFonts w:cstheme="minorHAnsi"/>
                <w:sz w:val="24"/>
                <w:szCs w:val="24"/>
              </w:rPr>
            </w:pPr>
          </w:p>
          <w:p w14:paraId="28CA0D08" w14:textId="77777777" w:rsidR="00297710" w:rsidRDefault="00297710" w:rsidP="009405D0">
            <w:pPr>
              <w:rPr>
                <w:rFonts w:cstheme="minorHAnsi"/>
                <w:sz w:val="24"/>
                <w:szCs w:val="24"/>
              </w:rPr>
            </w:pPr>
          </w:p>
          <w:p w14:paraId="68F8B130" w14:textId="77777777" w:rsidR="00297710" w:rsidRDefault="00297710" w:rsidP="009405D0">
            <w:pPr>
              <w:rPr>
                <w:rFonts w:cstheme="minorHAnsi"/>
                <w:sz w:val="24"/>
                <w:szCs w:val="24"/>
              </w:rPr>
            </w:pPr>
          </w:p>
          <w:p w14:paraId="0324A89C" w14:textId="77777777" w:rsidR="00297710" w:rsidRDefault="00297710" w:rsidP="009405D0">
            <w:pPr>
              <w:rPr>
                <w:rFonts w:cstheme="minorHAnsi"/>
                <w:sz w:val="24"/>
                <w:szCs w:val="24"/>
              </w:rPr>
            </w:pPr>
          </w:p>
          <w:p w14:paraId="341AB6C7" w14:textId="77777777" w:rsidR="00297710" w:rsidRDefault="00297710" w:rsidP="009405D0">
            <w:pPr>
              <w:rPr>
                <w:rFonts w:cstheme="minorHAnsi"/>
                <w:sz w:val="24"/>
                <w:szCs w:val="24"/>
              </w:rPr>
            </w:pPr>
          </w:p>
          <w:p w14:paraId="3AD8C75E" w14:textId="77777777" w:rsidR="00297710" w:rsidRDefault="00297710" w:rsidP="009405D0">
            <w:pPr>
              <w:rPr>
                <w:rFonts w:cstheme="minorHAnsi"/>
                <w:sz w:val="24"/>
                <w:szCs w:val="24"/>
              </w:rPr>
            </w:pPr>
          </w:p>
          <w:p w14:paraId="2C4CC54F" w14:textId="77777777" w:rsidR="00297710" w:rsidRDefault="00297710" w:rsidP="009405D0">
            <w:pPr>
              <w:rPr>
                <w:rFonts w:cstheme="minorHAnsi"/>
                <w:sz w:val="24"/>
                <w:szCs w:val="24"/>
              </w:rPr>
            </w:pPr>
          </w:p>
          <w:p w14:paraId="08D81786" w14:textId="77777777" w:rsidR="00297710" w:rsidRDefault="00297710" w:rsidP="009405D0">
            <w:pPr>
              <w:rPr>
                <w:rFonts w:cstheme="minorHAnsi"/>
                <w:sz w:val="24"/>
                <w:szCs w:val="24"/>
              </w:rPr>
            </w:pPr>
          </w:p>
          <w:p w14:paraId="75EC173D" w14:textId="77777777" w:rsidR="00297710" w:rsidRDefault="00297710" w:rsidP="009405D0">
            <w:pPr>
              <w:rPr>
                <w:rFonts w:cstheme="minorHAnsi"/>
                <w:sz w:val="24"/>
                <w:szCs w:val="24"/>
              </w:rPr>
            </w:pPr>
          </w:p>
          <w:p w14:paraId="43DD5250" w14:textId="77777777" w:rsidR="00297710" w:rsidRDefault="00297710" w:rsidP="009405D0">
            <w:pPr>
              <w:rPr>
                <w:rFonts w:cstheme="minorHAnsi"/>
                <w:sz w:val="24"/>
                <w:szCs w:val="24"/>
              </w:rPr>
            </w:pPr>
          </w:p>
          <w:p w14:paraId="006DC267" w14:textId="77777777" w:rsidR="00297710" w:rsidRDefault="00297710" w:rsidP="009405D0">
            <w:pPr>
              <w:rPr>
                <w:rFonts w:cstheme="minorHAnsi"/>
                <w:sz w:val="24"/>
                <w:szCs w:val="24"/>
              </w:rPr>
            </w:pPr>
          </w:p>
          <w:p w14:paraId="3E08CCCC" w14:textId="77777777" w:rsidR="00297710" w:rsidRDefault="00297710" w:rsidP="009405D0">
            <w:pPr>
              <w:rPr>
                <w:rFonts w:cstheme="minorHAnsi"/>
                <w:sz w:val="24"/>
                <w:szCs w:val="24"/>
              </w:rPr>
            </w:pPr>
          </w:p>
          <w:p w14:paraId="50E37381" w14:textId="77777777" w:rsidR="00297710" w:rsidRDefault="00297710" w:rsidP="009405D0">
            <w:pPr>
              <w:rPr>
                <w:rFonts w:cstheme="minorHAnsi"/>
                <w:sz w:val="24"/>
                <w:szCs w:val="24"/>
              </w:rPr>
            </w:pPr>
          </w:p>
          <w:p w14:paraId="76CFDB94" w14:textId="77777777" w:rsidR="00297710" w:rsidRDefault="00297710" w:rsidP="009405D0">
            <w:pPr>
              <w:rPr>
                <w:rFonts w:cstheme="minorHAnsi"/>
                <w:sz w:val="24"/>
                <w:szCs w:val="24"/>
              </w:rPr>
            </w:pPr>
          </w:p>
          <w:p w14:paraId="51D70FDC" w14:textId="77777777" w:rsidR="00297710" w:rsidRDefault="00297710" w:rsidP="009405D0">
            <w:pPr>
              <w:rPr>
                <w:rFonts w:cstheme="minorHAnsi"/>
                <w:sz w:val="24"/>
                <w:szCs w:val="24"/>
              </w:rPr>
            </w:pPr>
          </w:p>
          <w:p w14:paraId="7FC8A9C2" w14:textId="77777777" w:rsidR="00297710" w:rsidRDefault="00297710" w:rsidP="009405D0">
            <w:pPr>
              <w:rPr>
                <w:rFonts w:cstheme="minorHAnsi"/>
                <w:sz w:val="24"/>
                <w:szCs w:val="24"/>
              </w:rPr>
            </w:pPr>
          </w:p>
          <w:p w14:paraId="4A58A9EB" w14:textId="77777777" w:rsidR="00297710" w:rsidRDefault="00297710" w:rsidP="009405D0">
            <w:pPr>
              <w:rPr>
                <w:rFonts w:cstheme="minorHAnsi"/>
                <w:sz w:val="24"/>
                <w:szCs w:val="24"/>
              </w:rPr>
            </w:pPr>
          </w:p>
          <w:p w14:paraId="0958E875" w14:textId="77777777" w:rsidR="00297710" w:rsidRDefault="00297710" w:rsidP="009405D0">
            <w:pPr>
              <w:rPr>
                <w:rFonts w:cstheme="minorHAnsi"/>
                <w:sz w:val="24"/>
                <w:szCs w:val="24"/>
              </w:rPr>
            </w:pPr>
          </w:p>
          <w:p w14:paraId="03C3E8D5" w14:textId="77777777" w:rsidR="00297710" w:rsidRDefault="00297710" w:rsidP="009405D0">
            <w:pPr>
              <w:rPr>
                <w:rFonts w:cstheme="minorHAnsi"/>
                <w:sz w:val="24"/>
                <w:szCs w:val="24"/>
              </w:rPr>
            </w:pPr>
          </w:p>
          <w:p w14:paraId="4B93B2D7" w14:textId="77777777" w:rsidR="00297710" w:rsidRDefault="00297710" w:rsidP="009405D0">
            <w:pPr>
              <w:rPr>
                <w:rFonts w:cstheme="minorHAnsi"/>
                <w:sz w:val="24"/>
                <w:szCs w:val="24"/>
              </w:rPr>
            </w:pPr>
          </w:p>
          <w:p w14:paraId="58FE7587" w14:textId="77777777" w:rsidR="00297710" w:rsidRDefault="00297710" w:rsidP="009405D0">
            <w:pPr>
              <w:rPr>
                <w:rFonts w:cstheme="minorHAnsi"/>
                <w:sz w:val="24"/>
                <w:szCs w:val="24"/>
              </w:rPr>
            </w:pPr>
          </w:p>
          <w:p w14:paraId="66B1CCA2" w14:textId="77777777" w:rsidR="00297710" w:rsidRDefault="00297710" w:rsidP="009405D0">
            <w:pPr>
              <w:rPr>
                <w:rFonts w:cstheme="minorHAnsi"/>
                <w:sz w:val="24"/>
                <w:szCs w:val="24"/>
              </w:rPr>
            </w:pPr>
          </w:p>
          <w:p w14:paraId="16C3BF81" w14:textId="77777777" w:rsidR="00297710" w:rsidRDefault="00297710" w:rsidP="009405D0">
            <w:pPr>
              <w:rPr>
                <w:rFonts w:cstheme="minorHAnsi"/>
                <w:sz w:val="24"/>
                <w:szCs w:val="24"/>
              </w:rPr>
            </w:pPr>
          </w:p>
          <w:p w14:paraId="1FA00C3D" w14:textId="77777777" w:rsidR="00297710" w:rsidRDefault="00297710" w:rsidP="009405D0">
            <w:pPr>
              <w:rPr>
                <w:rFonts w:cstheme="minorHAnsi"/>
                <w:sz w:val="24"/>
                <w:szCs w:val="24"/>
              </w:rPr>
            </w:pPr>
          </w:p>
          <w:p w14:paraId="25D3943A" w14:textId="77777777" w:rsidR="00297710" w:rsidRDefault="00297710" w:rsidP="009405D0">
            <w:pPr>
              <w:rPr>
                <w:rFonts w:cstheme="minorHAnsi"/>
                <w:sz w:val="24"/>
                <w:szCs w:val="24"/>
              </w:rPr>
            </w:pPr>
          </w:p>
          <w:p w14:paraId="7660E3A5" w14:textId="77777777" w:rsidR="00297710" w:rsidRDefault="00297710" w:rsidP="009405D0">
            <w:pPr>
              <w:rPr>
                <w:rFonts w:cstheme="minorHAnsi"/>
                <w:sz w:val="24"/>
                <w:szCs w:val="24"/>
              </w:rPr>
            </w:pPr>
          </w:p>
          <w:p w14:paraId="647FD30E" w14:textId="77777777" w:rsidR="00297710" w:rsidRDefault="00297710" w:rsidP="009405D0">
            <w:pPr>
              <w:rPr>
                <w:rFonts w:cstheme="minorHAnsi"/>
                <w:sz w:val="24"/>
                <w:szCs w:val="24"/>
              </w:rPr>
            </w:pPr>
          </w:p>
          <w:p w14:paraId="5C5A6302" w14:textId="77777777" w:rsidR="00297710" w:rsidRDefault="00297710" w:rsidP="009405D0">
            <w:pPr>
              <w:rPr>
                <w:rFonts w:cstheme="minorHAnsi"/>
                <w:sz w:val="24"/>
                <w:szCs w:val="24"/>
              </w:rPr>
            </w:pPr>
          </w:p>
          <w:p w14:paraId="00BB3166" w14:textId="77777777" w:rsidR="00297710" w:rsidRDefault="00297710" w:rsidP="009405D0">
            <w:pPr>
              <w:rPr>
                <w:rFonts w:cstheme="minorHAnsi"/>
                <w:sz w:val="24"/>
                <w:szCs w:val="24"/>
              </w:rPr>
            </w:pPr>
          </w:p>
          <w:p w14:paraId="71922FCD" w14:textId="77777777" w:rsidR="00297710" w:rsidRDefault="00297710" w:rsidP="009405D0">
            <w:pPr>
              <w:rPr>
                <w:rFonts w:cstheme="minorHAnsi"/>
                <w:sz w:val="24"/>
                <w:szCs w:val="24"/>
              </w:rPr>
            </w:pPr>
          </w:p>
          <w:p w14:paraId="1D72B47F" w14:textId="77777777" w:rsidR="00297710" w:rsidRDefault="00297710" w:rsidP="009405D0">
            <w:pPr>
              <w:rPr>
                <w:rFonts w:cstheme="minorHAnsi"/>
                <w:sz w:val="24"/>
                <w:szCs w:val="24"/>
              </w:rPr>
            </w:pPr>
          </w:p>
          <w:p w14:paraId="487CD7E2" w14:textId="77777777" w:rsidR="00297710" w:rsidRDefault="00297710" w:rsidP="009405D0">
            <w:pPr>
              <w:rPr>
                <w:rFonts w:cstheme="minorHAnsi"/>
                <w:sz w:val="24"/>
                <w:szCs w:val="24"/>
              </w:rPr>
            </w:pPr>
          </w:p>
          <w:p w14:paraId="696949D5" w14:textId="77777777" w:rsidR="00297710" w:rsidRDefault="00297710" w:rsidP="009405D0">
            <w:pPr>
              <w:rPr>
                <w:rFonts w:cstheme="minorHAnsi"/>
                <w:sz w:val="24"/>
                <w:szCs w:val="24"/>
              </w:rPr>
            </w:pPr>
          </w:p>
          <w:p w14:paraId="1656CA4F" w14:textId="77777777" w:rsidR="00297710" w:rsidRDefault="00297710" w:rsidP="009405D0">
            <w:pPr>
              <w:rPr>
                <w:rFonts w:cstheme="minorHAnsi"/>
                <w:sz w:val="24"/>
                <w:szCs w:val="24"/>
              </w:rPr>
            </w:pPr>
          </w:p>
          <w:p w14:paraId="6E35A42F" w14:textId="77777777" w:rsidR="00297710" w:rsidRDefault="00297710" w:rsidP="009405D0">
            <w:pPr>
              <w:rPr>
                <w:rFonts w:cstheme="minorHAnsi"/>
                <w:sz w:val="24"/>
                <w:szCs w:val="24"/>
              </w:rPr>
            </w:pPr>
          </w:p>
          <w:p w14:paraId="68A37F01" w14:textId="77777777" w:rsidR="00297710" w:rsidRDefault="00297710" w:rsidP="009405D0">
            <w:pPr>
              <w:rPr>
                <w:rFonts w:cstheme="minorHAnsi"/>
                <w:sz w:val="24"/>
                <w:szCs w:val="24"/>
              </w:rPr>
            </w:pPr>
          </w:p>
          <w:p w14:paraId="7E0B8FBC" w14:textId="77777777" w:rsidR="00297710" w:rsidRDefault="00297710" w:rsidP="009405D0">
            <w:pPr>
              <w:rPr>
                <w:rFonts w:cstheme="minorHAnsi"/>
                <w:sz w:val="24"/>
                <w:szCs w:val="24"/>
              </w:rPr>
            </w:pPr>
          </w:p>
          <w:p w14:paraId="479953EF" w14:textId="77777777" w:rsidR="00297710" w:rsidRDefault="00297710" w:rsidP="009405D0">
            <w:pPr>
              <w:rPr>
                <w:rFonts w:cstheme="minorHAnsi"/>
                <w:sz w:val="24"/>
                <w:szCs w:val="24"/>
              </w:rPr>
            </w:pPr>
          </w:p>
          <w:p w14:paraId="093DF504" w14:textId="77777777" w:rsidR="00297710" w:rsidRDefault="00297710" w:rsidP="009405D0">
            <w:pPr>
              <w:rPr>
                <w:rFonts w:cstheme="minorHAnsi"/>
                <w:sz w:val="24"/>
                <w:szCs w:val="24"/>
              </w:rPr>
            </w:pPr>
          </w:p>
          <w:p w14:paraId="3143E71C" w14:textId="77777777" w:rsidR="00297710" w:rsidRDefault="00297710" w:rsidP="009405D0">
            <w:pPr>
              <w:rPr>
                <w:rFonts w:cstheme="minorHAnsi"/>
                <w:sz w:val="24"/>
                <w:szCs w:val="24"/>
              </w:rPr>
            </w:pPr>
          </w:p>
          <w:p w14:paraId="206C2511" w14:textId="77777777" w:rsidR="00297710" w:rsidRDefault="00297710" w:rsidP="009405D0">
            <w:pPr>
              <w:rPr>
                <w:rFonts w:cstheme="minorHAnsi"/>
                <w:sz w:val="24"/>
                <w:szCs w:val="24"/>
              </w:rPr>
            </w:pPr>
          </w:p>
          <w:p w14:paraId="1C858E59" w14:textId="77777777" w:rsidR="00297710" w:rsidRDefault="00297710" w:rsidP="009405D0">
            <w:pPr>
              <w:rPr>
                <w:rFonts w:cstheme="minorHAnsi"/>
                <w:sz w:val="24"/>
                <w:szCs w:val="24"/>
              </w:rPr>
            </w:pPr>
          </w:p>
          <w:p w14:paraId="43F3FF7D" w14:textId="77777777" w:rsidR="00297710" w:rsidRDefault="00297710" w:rsidP="009405D0">
            <w:pPr>
              <w:rPr>
                <w:rFonts w:cstheme="minorHAnsi"/>
                <w:sz w:val="24"/>
                <w:szCs w:val="24"/>
              </w:rPr>
            </w:pPr>
          </w:p>
          <w:p w14:paraId="64F0FC01" w14:textId="77777777" w:rsidR="00297710" w:rsidRDefault="00297710" w:rsidP="009405D0">
            <w:pPr>
              <w:rPr>
                <w:rFonts w:cstheme="minorHAnsi"/>
                <w:sz w:val="24"/>
                <w:szCs w:val="24"/>
              </w:rPr>
            </w:pPr>
          </w:p>
          <w:p w14:paraId="11455390" w14:textId="77777777" w:rsidR="00297710" w:rsidRDefault="00297710" w:rsidP="009405D0">
            <w:pPr>
              <w:rPr>
                <w:rFonts w:cstheme="minorHAnsi"/>
                <w:sz w:val="24"/>
                <w:szCs w:val="24"/>
              </w:rPr>
            </w:pPr>
          </w:p>
          <w:p w14:paraId="5C06BA6F" w14:textId="77777777" w:rsidR="00921AB1" w:rsidRDefault="00921AB1" w:rsidP="009405D0">
            <w:pPr>
              <w:rPr>
                <w:rFonts w:cstheme="minorHAnsi"/>
                <w:sz w:val="24"/>
                <w:szCs w:val="24"/>
              </w:rPr>
            </w:pPr>
          </w:p>
          <w:p w14:paraId="3756F322" w14:textId="77777777" w:rsidR="00297710" w:rsidRDefault="00297710" w:rsidP="009405D0">
            <w:pPr>
              <w:rPr>
                <w:rFonts w:cstheme="minorHAnsi"/>
                <w:sz w:val="24"/>
                <w:szCs w:val="24"/>
              </w:rPr>
            </w:pPr>
          </w:p>
          <w:p w14:paraId="296A1CA3" w14:textId="77777777" w:rsidR="00530308" w:rsidRDefault="00530308" w:rsidP="009405D0">
            <w:pPr>
              <w:rPr>
                <w:rFonts w:cstheme="minorHAnsi"/>
                <w:sz w:val="24"/>
                <w:szCs w:val="24"/>
              </w:rPr>
            </w:pPr>
          </w:p>
          <w:p w14:paraId="62F9CDD7" w14:textId="77777777" w:rsidR="00BB3321" w:rsidRDefault="00BB3321" w:rsidP="009405D0">
            <w:pPr>
              <w:rPr>
                <w:rFonts w:cstheme="minorHAnsi"/>
                <w:sz w:val="24"/>
                <w:szCs w:val="24"/>
              </w:rPr>
            </w:pPr>
          </w:p>
          <w:p w14:paraId="452322F3" w14:textId="77777777" w:rsidR="00BB3321" w:rsidRDefault="00BB3321" w:rsidP="009405D0">
            <w:pPr>
              <w:rPr>
                <w:rFonts w:cstheme="minorHAnsi"/>
                <w:sz w:val="24"/>
                <w:szCs w:val="24"/>
              </w:rPr>
            </w:pPr>
          </w:p>
          <w:p w14:paraId="644884DA" w14:textId="77777777" w:rsidR="00BB3321" w:rsidRDefault="00BB3321" w:rsidP="009405D0">
            <w:pPr>
              <w:rPr>
                <w:rFonts w:cstheme="minorHAnsi"/>
                <w:sz w:val="24"/>
                <w:szCs w:val="24"/>
              </w:rPr>
            </w:pPr>
          </w:p>
          <w:p w14:paraId="16E410B8" w14:textId="77777777" w:rsidR="00EF04B3" w:rsidRDefault="00EF04B3" w:rsidP="009405D0">
            <w:pPr>
              <w:rPr>
                <w:rFonts w:cstheme="minorHAnsi"/>
                <w:sz w:val="24"/>
                <w:szCs w:val="24"/>
              </w:rPr>
            </w:pPr>
          </w:p>
          <w:p w14:paraId="4051C7AC" w14:textId="77777777" w:rsidR="00EF04B3" w:rsidRDefault="00EF04B3" w:rsidP="009405D0">
            <w:pPr>
              <w:rPr>
                <w:rFonts w:cstheme="minorHAnsi"/>
                <w:sz w:val="24"/>
                <w:szCs w:val="24"/>
              </w:rPr>
            </w:pPr>
          </w:p>
          <w:p w14:paraId="004B8DD7" w14:textId="77777777" w:rsidR="00BB3321" w:rsidRDefault="00BB3321" w:rsidP="009405D0">
            <w:pPr>
              <w:rPr>
                <w:rFonts w:cstheme="minorHAnsi"/>
                <w:sz w:val="24"/>
                <w:szCs w:val="24"/>
              </w:rPr>
            </w:pPr>
          </w:p>
          <w:p w14:paraId="0DBA1C69" w14:textId="15FE60AA" w:rsidR="00BB3321" w:rsidRPr="009878F9" w:rsidRDefault="009878F9" w:rsidP="009405D0">
            <w:pPr>
              <w:rPr>
                <w:rFonts w:cstheme="minorHAnsi"/>
                <w:b/>
                <w:bCs/>
                <w:sz w:val="24"/>
                <w:szCs w:val="24"/>
              </w:rPr>
            </w:pPr>
            <w:proofErr w:type="spellStart"/>
            <w:r w:rsidRPr="009878F9">
              <w:rPr>
                <w:rFonts w:cstheme="minorHAnsi"/>
                <w:b/>
                <w:bCs/>
                <w:sz w:val="24"/>
                <w:szCs w:val="24"/>
              </w:rPr>
              <w:t>WMcC</w:t>
            </w:r>
            <w:proofErr w:type="spellEnd"/>
          </w:p>
          <w:p w14:paraId="41039A4F" w14:textId="77777777" w:rsidR="00BB3321" w:rsidRDefault="00BB3321" w:rsidP="009405D0">
            <w:pPr>
              <w:rPr>
                <w:rFonts w:cstheme="minorHAnsi"/>
                <w:sz w:val="24"/>
                <w:szCs w:val="24"/>
              </w:rPr>
            </w:pPr>
          </w:p>
          <w:p w14:paraId="70701C6C" w14:textId="77777777" w:rsidR="009878F9" w:rsidRDefault="009878F9" w:rsidP="009405D0">
            <w:pPr>
              <w:rPr>
                <w:rFonts w:cstheme="minorHAnsi"/>
                <w:sz w:val="24"/>
                <w:szCs w:val="24"/>
              </w:rPr>
            </w:pPr>
          </w:p>
          <w:p w14:paraId="36B4D3DB" w14:textId="77777777" w:rsidR="009878F9" w:rsidRDefault="009878F9" w:rsidP="009405D0">
            <w:pPr>
              <w:rPr>
                <w:rFonts w:cstheme="minorHAnsi"/>
                <w:sz w:val="24"/>
                <w:szCs w:val="24"/>
              </w:rPr>
            </w:pPr>
          </w:p>
          <w:p w14:paraId="1F692C2C" w14:textId="77777777" w:rsidR="009878F9" w:rsidRDefault="009878F9" w:rsidP="009405D0">
            <w:pPr>
              <w:rPr>
                <w:rFonts w:cstheme="minorHAnsi"/>
                <w:sz w:val="24"/>
                <w:szCs w:val="24"/>
              </w:rPr>
            </w:pPr>
          </w:p>
          <w:p w14:paraId="75A4F9BF" w14:textId="77777777" w:rsidR="009878F9" w:rsidRDefault="009878F9" w:rsidP="009405D0">
            <w:pPr>
              <w:rPr>
                <w:rFonts w:cstheme="minorHAnsi"/>
                <w:sz w:val="24"/>
                <w:szCs w:val="24"/>
              </w:rPr>
            </w:pPr>
          </w:p>
          <w:p w14:paraId="16196F1F" w14:textId="77777777" w:rsidR="009878F9" w:rsidRDefault="009878F9" w:rsidP="009405D0">
            <w:pPr>
              <w:rPr>
                <w:rFonts w:cstheme="minorHAnsi"/>
                <w:sz w:val="24"/>
                <w:szCs w:val="24"/>
              </w:rPr>
            </w:pPr>
          </w:p>
          <w:p w14:paraId="79343801" w14:textId="77777777" w:rsidR="009878F9" w:rsidRDefault="009878F9" w:rsidP="009405D0">
            <w:pPr>
              <w:rPr>
                <w:rFonts w:cstheme="minorHAnsi"/>
                <w:sz w:val="24"/>
                <w:szCs w:val="24"/>
              </w:rPr>
            </w:pPr>
          </w:p>
          <w:p w14:paraId="61E83237" w14:textId="77777777" w:rsidR="009878F9" w:rsidRDefault="009878F9" w:rsidP="009405D0">
            <w:pPr>
              <w:rPr>
                <w:rFonts w:cstheme="minorHAnsi"/>
                <w:sz w:val="24"/>
                <w:szCs w:val="24"/>
              </w:rPr>
            </w:pPr>
          </w:p>
          <w:p w14:paraId="3C68E026" w14:textId="77777777" w:rsidR="009878F9" w:rsidRDefault="009878F9" w:rsidP="009405D0">
            <w:pPr>
              <w:rPr>
                <w:rFonts w:cstheme="minorHAnsi"/>
                <w:sz w:val="24"/>
                <w:szCs w:val="24"/>
              </w:rPr>
            </w:pPr>
          </w:p>
          <w:p w14:paraId="3B2BBF43" w14:textId="77777777" w:rsidR="00741DD4" w:rsidRDefault="00741DD4" w:rsidP="009405D0">
            <w:pPr>
              <w:rPr>
                <w:rFonts w:cstheme="minorHAnsi"/>
                <w:sz w:val="24"/>
                <w:szCs w:val="24"/>
              </w:rPr>
            </w:pPr>
          </w:p>
          <w:p w14:paraId="4CFC1EDE" w14:textId="77777777" w:rsidR="00381563" w:rsidRDefault="00381563" w:rsidP="009405D0">
            <w:pPr>
              <w:rPr>
                <w:rFonts w:cstheme="minorHAnsi"/>
                <w:sz w:val="24"/>
                <w:szCs w:val="24"/>
              </w:rPr>
            </w:pPr>
          </w:p>
          <w:p w14:paraId="51D5FCFD" w14:textId="5EC188B5" w:rsidR="00297710" w:rsidRPr="00297710" w:rsidRDefault="00297710" w:rsidP="009405D0">
            <w:pPr>
              <w:rPr>
                <w:rFonts w:cstheme="minorHAnsi"/>
                <w:b/>
                <w:bCs/>
                <w:sz w:val="24"/>
                <w:szCs w:val="24"/>
              </w:rPr>
            </w:pPr>
            <w:r w:rsidRPr="00297710">
              <w:rPr>
                <w:rFonts w:cstheme="minorHAnsi"/>
                <w:b/>
                <w:bCs/>
                <w:sz w:val="24"/>
                <w:szCs w:val="24"/>
              </w:rPr>
              <w:t>CT</w:t>
            </w:r>
          </w:p>
          <w:p w14:paraId="48A9273F" w14:textId="77777777" w:rsidR="00297710" w:rsidRDefault="00297710" w:rsidP="009405D0">
            <w:pPr>
              <w:rPr>
                <w:rFonts w:cstheme="minorHAnsi"/>
                <w:sz w:val="24"/>
                <w:szCs w:val="24"/>
              </w:rPr>
            </w:pPr>
          </w:p>
          <w:p w14:paraId="5441FD9B" w14:textId="77777777" w:rsidR="00401E14" w:rsidRDefault="00401E14" w:rsidP="009405D0">
            <w:pPr>
              <w:rPr>
                <w:rFonts w:cstheme="minorHAnsi"/>
                <w:sz w:val="24"/>
                <w:szCs w:val="24"/>
              </w:rPr>
            </w:pPr>
          </w:p>
          <w:p w14:paraId="78B51ED2" w14:textId="77777777" w:rsidR="00401E14" w:rsidRDefault="00401E14" w:rsidP="009405D0">
            <w:pPr>
              <w:rPr>
                <w:rFonts w:cstheme="minorHAnsi"/>
                <w:sz w:val="24"/>
                <w:szCs w:val="24"/>
              </w:rPr>
            </w:pPr>
          </w:p>
          <w:p w14:paraId="73D68BFE" w14:textId="77777777" w:rsidR="00401E14" w:rsidRDefault="00401E14" w:rsidP="009405D0">
            <w:pPr>
              <w:rPr>
                <w:rFonts w:cstheme="minorHAnsi"/>
                <w:sz w:val="24"/>
                <w:szCs w:val="24"/>
              </w:rPr>
            </w:pPr>
          </w:p>
          <w:p w14:paraId="1F1DE17C" w14:textId="77777777" w:rsidR="00401E14" w:rsidRDefault="00401E14" w:rsidP="009405D0">
            <w:pPr>
              <w:rPr>
                <w:rFonts w:cstheme="minorHAnsi"/>
                <w:sz w:val="24"/>
                <w:szCs w:val="24"/>
              </w:rPr>
            </w:pPr>
          </w:p>
          <w:p w14:paraId="79363B07" w14:textId="77777777" w:rsidR="00401E14" w:rsidRDefault="00401E14" w:rsidP="009405D0">
            <w:pPr>
              <w:rPr>
                <w:rFonts w:cstheme="minorHAnsi"/>
                <w:sz w:val="24"/>
                <w:szCs w:val="24"/>
              </w:rPr>
            </w:pPr>
          </w:p>
          <w:p w14:paraId="3C18A3A0" w14:textId="77777777" w:rsidR="00401E14" w:rsidRDefault="00401E14" w:rsidP="009405D0">
            <w:pPr>
              <w:rPr>
                <w:rFonts w:cstheme="minorHAnsi"/>
                <w:sz w:val="24"/>
                <w:szCs w:val="24"/>
              </w:rPr>
            </w:pPr>
          </w:p>
          <w:p w14:paraId="7BE010E8" w14:textId="77777777" w:rsidR="00381563" w:rsidRDefault="00381563" w:rsidP="009405D0">
            <w:pPr>
              <w:rPr>
                <w:rFonts w:cstheme="minorHAnsi"/>
                <w:sz w:val="24"/>
                <w:szCs w:val="24"/>
              </w:rPr>
            </w:pPr>
          </w:p>
          <w:p w14:paraId="0109B804" w14:textId="77777777" w:rsidR="006F511F" w:rsidRDefault="006F511F" w:rsidP="009405D0">
            <w:pPr>
              <w:rPr>
                <w:rFonts w:cstheme="minorHAnsi"/>
                <w:sz w:val="24"/>
                <w:szCs w:val="24"/>
              </w:rPr>
            </w:pPr>
          </w:p>
          <w:p w14:paraId="2CE09A7B" w14:textId="77777777" w:rsidR="006F511F" w:rsidRDefault="006F511F" w:rsidP="009405D0">
            <w:pPr>
              <w:rPr>
                <w:rFonts w:cstheme="minorHAnsi"/>
                <w:sz w:val="24"/>
                <w:szCs w:val="24"/>
              </w:rPr>
            </w:pPr>
          </w:p>
          <w:p w14:paraId="301A988F" w14:textId="77777777" w:rsidR="00381563" w:rsidRDefault="00381563" w:rsidP="009405D0">
            <w:pPr>
              <w:rPr>
                <w:rFonts w:cstheme="minorHAnsi"/>
                <w:sz w:val="24"/>
                <w:szCs w:val="24"/>
              </w:rPr>
            </w:pPr>
          </w:p>
          <w:p w14:paraId="478A798F" w14:textId="41A67DEB" w:rsidR="00401E14" w:rsidRPr="00401E14" w:rsidRDefault="00401E14" w:rsidP="009405D0">
            <w:pPr>
              <w:rPr>
                <w:rFonts w:cstheme="minorHAnsi"/>
                <w:b/>
                <w:bCs/>
                <w:sz w:val="24"/>
                <w:szCs w:val="24"/>
              </w:rPr>
            </w:pPr>
            <w:r w:rsidRPr="00401E14">
              <w:rPr>
                <w:rFonts w:cstheme="minorHAnsi"/>
                <w:b/>
                <w:bCs/>
                <w:sz w:val="24"/>
                <w:szCs w:val="24"/>
              </w:rPr>
              <w:t>CT</w:t>
            </w:r>
          </w:p>
          <w:p w14:paraId="12238234" w14:textId="77777777" w:rsidR="00401E14" w:rsidRDefault="00401E14" w:rsidP="009405D0">
            <w:pPr>
              <w:rPr>
                <w:rFonts w:cstheme="minorHAnsi"/>
                <w:sz w:val="24"/>
                <w:szCs w:val="24"/>
              </w:rPr>
            </w:pPr>
          </w:p>
          <w:p w14:paraId="6FB9D8B4" w14:textId="77777777" w:rsidR="00401E14" w:rsidRDefault="00401E14" w:rsidP="009405D0">
            <w:pPr>
              <w:rPr>
                <w:rFonts w:cstheme="minorHAnsi"/>
                <w:sz w:val="24"/>
                <w:szCs w:val="24"/>
              </w:rPr>
            </w:pPr>
          </w:p>
          <w:p w14:paraId="7D7A6088" w14:textId="77777777" w:rsidR="00401E14" w:rsidRDefault="00401E14" w:rsidP="009405D0">
            <w:pPr>
              <w:rPr>
                <w:rFonts w:cstheme="minorHAnsi"/>
                <w:sz w:val="24"/>
                <w:szCs w:val="24"/>
              </w:rPr>
            </w:pPr>
          </w:p>
          <w:p w14:paraId="66A8C5F9" w14:textId="77777777" w:rsidR="00401E14" w:rsidRDefault="00401E14" w:rsidP="009405D0">
            <w:pPr>
              <w:rPr>
                <w:rFonts w:cstheme="minorHAnsi"/>
                <w:sz w:val="24"/>
                <w:szCs w:val="24"/>
              </w:rPr>
            </w:pPr>
          </w:p>
          <w:p w14:paraId="2207902A" w14:textId="77777777" w:rsidR="00401E14" w:rsidRDefault="00401E14" w:rsidP="009405D0">
            <w:pPr>
              <w:rPr>
                <w:rFonts w:cstheme="minorHAnsi"/>
                <w:sz w:val="24"/>
                <w:szCs w:val="24"/>
              </w:rPr>
            </w:pPr>
          </w:p>
          <w:p w14:paraId="040865AD" w14:textId="77777777" w:rsidR="00401E14" w:rsidRDefault="00401E14" w:rsidP="009405D0">
            <w:pPr>
              <w:rPr>
                <w:rFonts w:cstheme="minorHAnsi"/>
                <w:sz w:val="24"/>
                <w:szCs w:val="24"/>
              </w:rPr>
            </w:pPr>
          </w:p>
          <w:p w14:paraId="6957CDDC" w14:textId="77777777" w:rsidR="00401E14" w:rsidRDefault="00401E14" w:rsidP="009405D0">
            <w:pPr>
              <w:rPr>
                <w:rFonts w:cstheme="minorHAnsi"/>
                <w:sz w:val="24"/>
                <w:szCs w:val="24"/>
              </w:rPr>
            </w:pPr>
          </w:p>
          <w:p w14:paraId="3628D060" w14:textId="77777777" w:rsidR="001A3BA3" w:rsidRDefault="001A3BA3" w:rsidP="009405D0">
            <w:pPr>
              <w:rPr>
                <w:rFonts w:cstheme="minorHAnsi"/>
                <w:b/>
                <w:bCs/>
                <w:sz w:val="24"/>
                <w:szCs w:val="24"/>
              </w:rPr>
            </w:pPr>
          </w:p>
          <w:p w14:paraId="57F4CA1D" w14:textId="77777777" w:rsidR="00DB258C" w:rsidRDefault="00DB258C" w:rsidP="009405D0">
            <w:pPr>
              <w:rPr>
                <w:rFonts w:cstheme="minorHAnsi"/>
                <w:b/>
                <w:bCs/>
                <w:sz w:val="24"/>
                <w:szCs w:val="24"/>
              </w:rPr>
            </w:pPr>
          </w:p>
          <w:p w14:paraId="7FF20C50" w14:textId="77777777" w:rsidR="00DB258C" w:rsidRDefault="00DB258C" w:rsidP="009405D0">
            <w:pPr>
              <w:rPr>
                <w:rFonts w:cstheme="minorHAnsi"/>
                <w:b/>
                <w:bCs/>
                <w:sz w:val="24"/>
                <w:szCs w:val="24"/>
              </w:rPr>
            </w:pPr>
          </w:p>
          <w:p w14:paraId="461046E5" w14:textId="77777777" w:rsidR="00DB258C" w:rsidRDefault="00DB258C" w:rsidP="009405D0">
            <w:pPr>
              <w:rPr>
                <w:rFonts w:cstheme="minorHAnsi"/>
                <w:b/>
                <w:bCs/>
                <w:sz w:val="24"/>
                <w:szCs w:val="24"/>
              </w:rPr>
            </w:pPr>
          </w:p>
          <w:p w14:paraId="32B60280" w14:textId="77777777" w:rsidR="00DB258C" w:rsidRDefault="00DB258C" w:rsidP="009405D0">
            <w:pPr>
              <w:rPr>
                <w:rFonts w:cstheme="minorHAnsi"/>
                <w:b/>
                <w:bCs/>
                <w:sz w:val="24"/>
                <w:szCs w:val="24"/>
              </w:rPr>
            </w:pPr>
          </w:p>
          <w:p w14:paraId="62F2B06F" w14:textId="77777777" w:rsidR="00DB258C" w:rsidRDefault="00DB258C" w:rsidP="009405D0">
            <w:pPr>
              <w:rPr>
                <w:rFonts w:cstheme="minorHAnsi"/>
                <w:b/>
                <w:bCs/>
                <w:sz w:val="24"/>
                <w:szCs w:val="24"/>
              </w:rPr>
            </w:pPr>
          </w:p>
          <w:p w14:paraId="04D234B9" w14:textId="77777777" w:rsidR="00DB258C" w:rsidRDefault="00DB258C" w:rsidP="009405D0">
            <w:pPr>
              <w:rPr>
                <w:rFonts w:cstheme="minorHAnsi"/>
                <w:b/>
                <w:bCs/>
                <w:sz w:val="24"/>
                <w:szCs w:val="24"/>
              </w:rPr>
            </w:pPr>
          </w:p>
          <w:p w14:paraId="3DC8E132" w14:textId="77777777" w:rsidR="00DB258C" w:rsidRDefault="00DB258C" w:rsidP="009405D0">
            <w:pPr>
              <w:rPr>
                <w:rFonts w:cstheme="minorHAnsi"/>
                <w:b/>
                <w:bCs/>
                <w:sz w:val="24"/>
                <w:szCs w:val="24"/>
              </w:rPr>
            </w:pPr>
          </w:p>
          <w:p w14:paraId="25EF1DB1" w14:textId="77777777" w:rsidR="00DB258C" w:rsidRDefault="00DB258C" w:rsidP="009405D0">
            <w:pPr>
              <w:rPr>
                <w:rFonts w:cstheme="minorHAnsi"/>
                <w:b/>
                <w:bCs/>
                <w:sz w:val="24"/>
                <w:szCs w:val="24"/>
              </w:rPr>
            </w:pPr>
          </w:p>
          <w:p w14:paraId="43F22552" w14:textId="77777777" w:rsidR="00DB258C" w:rsidRDefault="00DB258C" w:rsidP="009405D0">
            <w:pPr>
              <w:rPr>
                <w:rFonts w:cstheme="minorHAnsi"/>
                <w:b/>
                <w:bCs/>
                <w:sz w:val="24"/>
                <w:szCs w:val="24"/>
              </w:rPr>
            </w:pPr>
          </w:p>
          <w:p w14:paraId="678CBA4C" w14:textId="77777777" w:rsidR="00DB258C" w:rsidRDefault="00DB258C" w:rsidP="009405D0">
            <w:pPr>
              <w:rPr>
                <w:rFonts w:cstheme="minorHAnsi"/>
                <w:b/>
                <w:bCs/>
                <w:sz w:val="24"/>
                <w:szCs w:val="24"/>
              </w:rPr>
            </w:pPr>
          </w:p>
          <w:p w14:paraId="0F276D0D" w14:textId="77777777" w:rsidR="00DB258C" w:rsidRDefault="00DB258C" w:rsidP="009405D0">
            <w:pPr>
              <w:rPr>
                <w:rFonts w:cstheme="minorHAnsi"/>
                <w:b/>
                <w:bCs/>
                <w:sz w:val="24"/>
                <w:szCs w:val="24"/>
              </w:rPr>
            </w:pPr>
          </w:p>
          <w:p w14:paraId="50CABE81" w14:textId="61CEBAE3" w:rsidR="00DB258C" w:rsidRDefault="00DB258C" w:rsidP="009405D0">
            <w:pPr>
              <w:rPr>
                <w:rFonts w:cstheme="minorHAnsi"/>
                <w:b/>
                <w:bCs/>
                <w:sz w:val="24"/>
                <w:szCs w:val="24"/>
              </w:rPr>
            </w:pPr>
          </w:p>
          <w:p w14:paraId="1E2437EA" w14:textId="77777777" w:rsidR="00DB258C" w:rsidRDefault="00DB258C" w:rsidP="009405D0">
            <w:pPr>
              <w:rPr>
                <w:rFonts w:cstheme="minorHAnsi"/>
                <w:b/>
                <w:bCs/>
                <w:sz w:val="24"/>
                <w:szCs w:val="24"/>
              </w:rPr>
            </w:pPr>
          </w:p>
          <w:p w14:paraId="249E0520" w14:textId="77777777" w:rsidR="00DB258C" w:rsidRDefault="00DB258C" w:rsidP="009405D0">
            <w:pPr>
              <w:rPr>
                <w:rFonts w:cstheme="minorHAnsi"/>
                <w:b/>
                <w:bCs/>
                <w:sz w:val="24"/>
                <w:szCs w:val="24"/>
              </w:rPr>
            </w:pPr>
          </w:p>
          <w:p w14:paraId="2E78E213" w14:textId="77777777" w:rsidR="00F433D1" w:rsidRDefault="00F433D1" w:rsidP="009405D0">
            <w:pPr>
              <w:rPr>
                <w:rFonts w:cstheme="minorHAnsi"/>
                <w:b/>
                <w:bCs/>
                <w:sz w:val="24"/>
                <w:szCs w:val="24"/>
              </w:rPr>
            </w:pPr>
          </w:p>
          <w:p w14:paraId="1CE45405" w14:textId="77777777" w:rsidR="00F433D1" w:rsidRDefault="00F433D1" w:rsidP="009405D0">
            <w:pPr>
              <w:rPr>
                <w:rFonts w:cstheme="minorHAnsi"/>
                <w:b/>
                <w:bCs/>
                <w:sz w:val="24"/>
                <w:szCs w:val="24"/>
              </w:rPr>
            </w:pPr>
          </w:p>
          <w:p w14:paraId="7C4AE955" w14:textId="77777777" w:rsidR="00265DFD" w:rsidRDefault="00265DFD" w:rsidP="009405D0">
            <w:pPr>
              <w:rPr>
                <w:rFonts w:cstheme="minorHAnsi"/>
                <w:b/>
                <w:bCs/>
                <w:sz w:val="24"/>
                <w:szCs w:val="24"/>
              </w:rPr>
            </w:pPr>
          </w:p>
          <w:p w14:paraId="5BA7464C" w14:textId="77777777" w:rsidR="00F433D1" w:rsidRDefault="00F433D1" w:rsidP="009405D0">
            <w:pPr>
              <w:rPr>
                <w:rFonts w:cstheme="minorHAnsi"/>
                <w:b/>
                <w:bCs/>
                <w:sz w:val="24"/>
                <w:szCs w:val="24"/>
              </w:rPr>
            </w:pPr>
          </w:p>
          <w:p w14:paraId="3AE72D7C" w14:textId="77777777" w:rsidR="00F433D1" w:rsidRDefault="00F433D1" w:rsidP="009405D0">
            <w:pPr>
              <w:rPr>
                <w:rFonts w:cstheme="minorHAnsi"/>
                <w:b/>
                <w:bCs/>
                <w:sz w:val="24"/>
                <w:szCs w:val="24"/>
              </w:rPr>
            </w:pPr>
          </w:p>
          <w:p w14:paraId="1DC8EB3A" w14:textId="77777777" w:rsidR="00F433D1" w:rsidRDefault="00F433D1" w:rsidP="009405D0">
            <w:pPr>
              <w:rPr>
                <w:rFonts w:cstheme="minorHAnsi"/>
                <w:b/>
                <w:bCs/>
                <w:sz w:val="24"/>
                <w:szCs w:val="24"/>
              </w:rPr>
            </w:pPr>
          </w:p>
          <w:p w14:paraId="2E1B0B38" w14:textId="77777777" w:rsidR="00F433D1" w:rsidRDefault="00F433D1" w:rsidP="009405D0">
            <w:pPr>
              <w:rPr>
                <w:rFonts w:cstheme="minorHAnsi"/>
                <w:b/>
                <w:bCs/>
                <w:sz w:val="24"/>
                <w:szCs w:val="24"/>
              </w:rPr>
            </w:pPr>
          </w:p>
          <w:p w14:paraId="77295374" w14:textId="77777777" w:rsidR="00F433D1" w:rsidRDefault="00F433D1" w:rsidP="009405D0">
            <w:pPr>
              <w:rPr>
                <w:rFonts w:cstheme="minorHAnsi"/>
                <w:b/>
                <w:bCs/>
                <w:sz w:val="24"/>
                <w:szCs w:val="24"/>
              </w:rPr>
            </w:pPr>
          </w:p>
          <w:p w14:paraId="72D0F019" w14:textId="77777777" w:rsidR="00F433D1" w:rsidRDefault="00F433D1" w:rsidP="009405D0">
            <w:pPr>
              <w:rPr>
                <w:rFonts w:cstheme="minorHAnsi"/>
                <w:b/>
                <w:bCs/>
                <w:sz w:val="24"/>
                <w:szCs w:val="24"/>
              </w:rPr>
            </w:pPr>
          </w:p>
          <w:p w14:paraId="6125D379" w14:textId="77777777" w:rsidR="00F433D1" w:rsidRDefault="00F433D1" w:rsidP="009405D0">
            <w:pPr>
              <w:rPr>
                <w:rFonts w:cstheme="minorHAnsi"/>
                <w:b/>
                <w:bCs/>
                <w:sz w:val="24"/>
                <w:szCs w:val="24"/>
              </w:rPr>
            </w:pPr>
          </w:p>
          <w:p w14:paraId="3158C490" w14:textId="77777777" w:rsidR="00F433D1" w:rsidRDefault="00F433D1" w:rsidP="009405D0">
            <w:pPr>
              <w:rPr>
                <w:rFonts w:cstheme="minorHAnsi"/>
                <w:b/>
                <w:bCs/>
                <w:sz w:val="24"/>
                <w:szCs w:val="24"/>
              </w:rPr>
            </w:pPr>
          </w:p>
          <w:p w14:paraId="168AF821" w14:textId="77777777" w:rsidR="00F433D1" w:rsidRDefault="00F433D1" w:rsidP="009405D0">
            <w:pPr>
              <w:rPr>
                <w:rFonts w:cstheme="minorHAnsi"/>
                <w:b/>
                <w:bCs/>
                <w:sz w:val="24"/>
                <w:szCs w:val="24"/>
              </w:rPr>
            </w:pPr>
          </w:p>
          <w:p w14:paraId="66146F0D" w14:textId="77777777" w:rsidR="00F433D1" w:rsidRDefault="00F433D1" w:rsidP="009405D0">
            <w:pPr>
              <w:rPr>
                <w:rFonts w:cstheme="minorHAnsi"/>
                <w:b/>
                <w:bCs/>
                <w:sz w:val="24"/>
                <w:szCs w:val="24"/>
              </w:rPr>
            </w:pPr>
          </w:p>
          <w:p w14:paraId="32D37A6E" w14:textId="77777777" w:rsidR="00F433D1" w:rsidRDefault="00F433D1" w:rsidP="009405D0">
            <w:pPr>
              <w:rPr>
                <w:rFonts w:cstheme="minorHAnsi"/>
                <w:b/>
                <w:bCs/>
                <w:sz w:val="24"/>
                <w:szCs w:val="24"/>
              </w:rPr>
            </w:pPr>
          </w:p>
          <w:p w14:paraId="5AA02268" w14:textId="77777777" w:rsidR="00F433D1" w:rsidRDefault="00F433D1" w:rsidP="009405D0">
            <w:pPr>
              <w:rPr>
                <w:rFonts w:cstheme="minorHAnsi"/>
                <w:b/>
                <w:bCs/>
                <w:sz w:val="24"/>
                <w:szCs w:val="24"/>
              </w:rPr>
            </w:pPr>
          </w:p>
          <w:p w14:paraId="79372A1C" w14:textId="77777777" w:rsidR="00EF04B3" w:rsidRDefault="00EF04B3" w:rsidP="009405D0">
            <w:pPr>
              <w:rPr>
                <w:rFonts w:cstheme="minorHAnsi"/>
                <w:b/>
                <w:bCs/>
                <w:sz w:val="24"/>
                <w:szCs w:val="24"/>
              </w:rPr>
            </w:pPr>
          </w:p>
          <w:p w14:paraId="399F9E0E" w14:textId="77777777" w:rsidR="00EF04B3" w:rsidRDefault="00EF04B3" w:rsidP="009405D0">
            <w:pPr>
              <w:rPr>
                <w:rFonts w:cstheme="minorHAnsi"/>
                <w:b/>
                <w:bCs/>
                <w:sz w:val="24"/>
                <w:szCs w:val="24"/>
              </w:rPr>
            </w:pPr>
          </w:p>
          <w:p w14:paraId="60031776" w14:textId="77777777" w:rsidR="00CA5585" w:rsidRDefault="00CA5585" w:rsidP="009405D0">
            <w:pPr>
              <w:rPr>
                <w:rFonts w:cstheme="minorHAnsi"/>
                <w:b/>
                <w:bCs/>
                <w:sz w:val="24"/>
                <w:szCs w:val="24"/>
              </w:rPr>
            </w:pPr>
          </w:p>
          <w:p w14:paraId="6EB2829F" w14:textId="77777777" w:rsidR="00F433D1" w:rsidRDefault="0060462F" w:rsidP="009405D0">
            <w:pPr>
              <w:rPr>
                <w:rFonts w:cstheme="minorHAnsi"/>
                <w:b/>
                <w:bCs/>
                <w:sz w:val="24"/>
                <w:szCs w:val="24"/>
              </w:rPr>
            </w:pPr>
            <w:proofErr w:type="spellStart"/>
            <w:r>
              <w:rPr>
                <w:rFonts w:cstheme="minorHAnsi"/>
                <w:b/>
                <w:bCs/>
                <w:sz w:val="24"/>
                <w:szCs w:val="24"/>
              </w:rPr>
              <w:t>WMcC</w:t>
            </w:r>
            <w:proofErr w:type="spellEnd"/>
          </w:p>
          <w:p w14:paraId="1CED5DC2" w14:textId="77777777" w:rsidR="00203CDF" w:rsidRDefault="00203CDF" w:rsidP="009405D0">
            <w:pPr>
              <w:rPr>
                <w:rFonts w:cstheme="minorHAnsi"/>
                <w:b/>
                <w:bCs/>
                <w:sz w:val="24"/>
                <w:szCs w:val="24"/>
              </w:rPr>
            </w:pPr>
          </w:p>
          <w:p w14:paraId="06DBF333" w14:textId="77777777" w:rsidR="00203CDF" w:rsidRDefault="00203CDF" w:rsidP="009405D0">
            <w:pPr>
              <w:rPr>
                <w:rFonts w:cstheme="minorHAnsi"/>
                <w:b/>
                <w:bCs/>
                <w:sz w:val="24"/>
                <w:szCs w:val="24"/>
              </w:rPr>
            </w:pPr>
          </w:p>
          <w:p w14:paraId="09829090" w14:textId="77777777" w:rsidR="00203CDF" w:rsidRDefault="00203CDF" w:rsidP="009405D0">
            <w:pPr>
              <w:rPr>
                <w:rFonts w:cstheme="minorHAnsi"/>
                <w:b/>
                <w:bCs/>
                <w:sz w:val="24"/>
                <w:szCs w:val="24"/>
              </w:rPr>
            </w:pPr>
          </w:p>
          <w:p w14:paraId="05765547" w14:textId="77777777" w:rsidR="00203CDF" w:rsidRDefault="00203CDF" w:rsidP="009405D0">
            <w:pPr>
              <w:rPr>
                <w:rFonts w:cstheme="minorHAnsi"/>
                <w:b/>
                <w:bCs/>
                <w:sz w:val="24"/>
                <w:szCs w:val="24"/>
              </w:rPr>
            </w:pPr>
          </w:p>
          <w:p w14:paraId="7AA146AF" w14:textId="77777777" w:rsidR="009D1D7A" w:rsidRDefault="009D1D7A" w:rsidP="009405D0">
            <w:pPr>
              <w:rPr>
                <w:rFonts w:cstheme="minorHAnsi"/>
                <w:b/>
                <w:bCs/>
                <w:sz w:val="24"/>
                <w:szCs w:val="24"/>
              </w:rPr>
            </w:pPr>
          </w:p>
          <w:p w14:paraId="5DC6D3B2" w14:textId="77777777" w:rsidR="009D1D7A" w:rsidRDefault="009D1D7A" w:rsidP="009405D0">
            <w:pPr>
              <w:rPr>
                <w:rFonts w:cstheme="minorHAnsi"/>
                <w:b/>
                <w:bCs/>
                <w:sz w:val="24"/>
                <w:szCs w:val="24"/>
              </w:rPr>
            </w:pPr>
          </w:p>
          <w:p w14:paraId="2E791D14" w14:textId="77777777" w:rsidR="009D1D7A" w:rsidRDefault="009D1D7A" w:rsidP="009405D0">
            <w:pPr>
              <w:rPr>
                <w:rFonts w:cstheme="minorHAnsi"/>
                <w:b/>
                <w:bCs/>
                <w:sz w:val="24"/>
                <w:szCs w:val="24"/>
              </w:rPr>
            </w:pPr>
          </w:p>
          <w:p w14:paraId="543BDAF9" w14:textId="77777777" w:rsidR="009D1D7A" w:rsidRDefault="009D1D7A" w:rsidP="009405D0">
            <w:pPr>
              <w:rPr>
                <w:rFonts w:cstheme="minorHAnsi"/>
                <w:b/>
                <w:bCs/>
                <w:sz w:val="24"/>
                <w:szCs w:val="24"/>
              </w:rPr>
            </w:pPr>
          </w:p>
          <w:p w14:paraId="66DCA885" w14:textId="77777777" w:rsidR="009D1D7A" w:rsidRDefault="009D1D7A" w:rsidP="009405D0">
            <w:pPr>
              <w:rPr>
                <w:rFonts w:cstheme="minorHAnsi"/>
                <w:b/>
                <w:bCs/>
                <w:sz w:val="24"/>
                <w:szCs w:val="24"/>
              </w:rPr>
            </w:pPr>
          </w:p>
          <w:p w14:paraId="5CB8DDBA" w14:textId="77777777" w:rsidR="009D1D7A" w:rsidRDefault="009D1D7A" w:rsidP="009405D0">
            <w:pPr>
              <w:rPr>
                <w:rFonts w:cstheme="minorHAnsi"/>
                <w:b/>
                <w:bCs/>
                <w:sz w:val="24"/>
                <w:szCs w:val="24"/>
              </w:rPr>
            </w:pPr>
          </w:p>
          <w:p w14:paraId="341E949B" w14:textId="77777777" w:rsidR="009D1D7A" w:rsidRDefault="009D1D7A" w:rsidP="009405D0">
            <w:pPr>
              <w:rPr>
                <w:rFonts w:cstheme="minorHAnsi"/>
                <w:b/>
                <w:bCs/>
                <w:sz w:val="24"/>
                <w:szCs w:val="24"/>
              </w:rPr>
            </w:pPr>
          </w:p>
          <w:p w14:paraId="3A415FF2" w14:textId="77777777" w:rsidR="009D1D7A" w:rsidRDefault="009D1D7A" w:rsidP="009405D0">
            <w:pPr>
              <w:rPr>
                <w:rFonts w:cstheme="minorHAnsi"/>
                <w:b/>
                <w:bCs/>
                <w:sz w:val="24"/>
                <w:szCs w:val="24"/>
              </w:rPr>
            </w:pPr>
          </w:p>
          <w:p w14:paraId="2963CB2A" w14:textId="77777777" w:rsidR="009D1D7A" w:rsidRDefault="009D1D7A" w:rsidP="009405D0">
            <w:pPr>
              <w:rPr>
                <w:rFonts w:cstheme="minorHAnsi"/>
                <w:b/>
                <w:bCs/>
                <w:sz w:val="24"/>
                <w:szCs w:val="24"/>
              </w:rPr>
            </w:pPr>
          </w:p>
          <w:p w14:paraId="6D11CE2E" w14:textId="2B396502" w:rsidR="009D1D7A" w:rsidRDefault="009D1D7A" w:rsidP="009405D0">
            <w:pPr>
              <w:rPr>
                <w:rFonts w:cstheme="minorHAnsi"/>
                <w:b/>
                <w:bCs/>
                <w:sz w:val="24"/>
                <w:szCs w:val="24"/>
              </w:rPr>
            </w:pPr>
            <w:r>
              <w:rPr>
                <w:rFonts w:cstheme="minorHAnsi"/>
                <w:b/>
                <w:bCs/>
                <w:sz w:val="24"/>
                <w:szCs w:val="24"/>
              </w:rPr>
              <w:t>CT</w:t>
            </w:r>
          </w:p>
          <w:p w14:paraId="5D4D0C08" w14:textId="77777777" w:rsidR="008E4BAE" w:rsidRDefault="008E4BAE" w:rsidP="009405D0">
            <w:pPr>
              <w:rPr>
                <w:rFonts w:cstheme="minorHAnsi"/>
                <w:b/>
                <w:bCs/>
                <w:sz w:val="24"/>
                <w:szCs w:val="24"/>
              </w:rPr>
            </w:pPr>
          </w:p>
          <w:p w14:paraId="1F4EB791" w14:textId="77777777" w:rsidR="008E4BAE" w:rsidRDefault="008E4BAE" w:rsidP="009405D0">
            <w:pPr>
              <w:rPr>
                <w:rFonts w:cstheme="minorHAnsi"/>
                <w:b/>
                <w:bCs/>
                <w:sz w:val="24"/>
                <w:szCs w:val="24"/>
              </w:rPr>
            </w:pPr>
          </w:p>
          <w:p w14:paraId="4EC883B8" w14:textId="77777777" w:rsidR="008E4BAE" w:rsidRDefault="008E4BAE" w:rsidP="009405D0">
            <w:pPr>
              <w:rPr>
                <w:rFonts w:cstheme="minorHAnsi"/>
                <w:b/>
                <w:bCs/>
                <w:sz w:val="24"/>
                <w:szCs w:val="24"/>
              </w:rPr>
            </w:pPr>
          </w:p>
          <w:p w14:paraId="189432CD" w14:textId="77777777" w:rsidR="008E4BAE" w:rsidRDefault="008E4BAE" w:rsidP="009405D0">
            <w:pPr>
              <w:rPr>
                <w:rFonts w:cstheme="minorHAnsi"/>
                <w:b/>
                <w:bCs/>
                <w:sz w:val="24"/>
                <w:szCs w:val="24"/>
              </w:rPr>
            </w:pPr>
          </w:p>
          <w:p w14:paraId="7362ABCD" w14:textId="77777777" w:rsidR="008E4BAE" w:rsidRDefault="008E4BAE" w:rsidP="009405D0">
            <w:pPr>
              <w:rPr>
                <w:rFonts w:cstheme="minorHAnsi"/>
                <w:b/>
                <w:bCs/>
                <w:sz w:val="24"/>
                <w:szCs w:val="24"/>
              </w:rPr>
            </w:pPr>
          </w:p>
          <w:p w14:paraId="526F9610" w14:textId="77777777" w:rsidR="00CA5585" w:rsidRDefault="00CA5585" w:rsidP="009405D0">
            <w:pPr>
              <w:rPr>
                <w:rFonts w:cstheme="minorHAnsi"/>
                <w:b/>
                <w:bCs/>
                <w:sz w:val="24"/>
                <w:szCs w:val="24"/>
              </w:rPr>
            </w:pPr>
          </w:p>
          <w:p w14:paraId="2D6FDBE6" w14:textId="77777777" w:rsidR="008F2A61" w:rsidRDefault="008F2A61" w:rsidP="009405D0">
            <w:pPr>
              <w:rPr>
                <w:rFonts w:cstheme="minorHAnsi"/>
                <w:b/>
                <w:bCs/>
                <w:sz w:val="24"/>
                <w:szCs w:val="24"/>
              </w:rPr>
            </w:pPr>
          </w:p>
          <w:p w14:paraId="27501A50" w14:textId="77777777" w:rsidR="008F2A61" w:rsidRDefault="008F2A61" w:rsidP="009405D0">
            <w:pPr>
              <w:rPr>
                <w:rFonts w:cstheme="minorHAnsi"/>
                <w:b/>
                <w:bCs/>
                <w:sz w:val="24"/>
                <w:szCs w:val="24"/>
              </w:rPr>
            </w:pPr>
          </w:p>
          <w:p w14:paraId="09A81C40" w14:textId="77777777" w:rsidR="008F2A61" w:rsidRDefault="008F2A61" w:rsidP="009405D0">
            <w:pPr>
              <w:rPr>
                <w:rFonts w:cstheme="minorHAnsi"/>
                <w:b/>
                <w:bCs/>
                <w:sz w:val="24"/>
                <w:szCs w:val="24"/>
              </w:rPr>
            </w:pPr>
          </w:p>
          <w:p w14:paraId="7E070E78" w14:textId="77777777" w:rsidR="008E4BAE" w:rsidRDefault="008E4BAE" w:rsidP="009405D0">
            <w:pPr>
              <w:rPr>
                <w:rFonts w:cstheme="minorHAnsi"/>
                <w:b/>
                <w:bCs/>
                <w:sz w:val="24"/>
                <w:szCs w:val="24"/>
              </w:rPr>
            </w:pPr>
          </w:p>
          <w:p w14:paraId="7B173587" w14:textId="77777777" w:rsidR="002F49C5" w:rsidRDefault="002F49C5" w:rsidP="009405D0">
            <w:pPr>
              <w:rPr>
                <w:rFonts w:cstheme="minorHAnsi"/>
                <w:b/>
                <w:bCs/>
                <w:sz w:val="24"/>
                <w:szCs w:val="24"/>
              </w:rPr>
            </w:pPr>
          </w:p>
          <w:p w14:paraId="0799939C" w14:textId="77777777" w:rsidR="002F49C5" w:rsidRDefault="002F49C5" w:rsidP="009405D0">
            <w:pPr>
              <w:rPr>
                <w:rFonts w:cstheme="minorHAnsi"/>
                <w:b/>
                <w:bCs/>
                <w:sz w:val="24"/>
                <w:szCs w:val="24"/>
              </w:rPr>
            </w:pPr>
          </w:p>
          <w:p w14:paraId="6941541A" w14:textId="77777777" w:rsidR="00B73A53" w:rsidRDefault="00B73A53" w:rsidP="009405D0">
            <w:pPr>
              <w:rPr>
                <w:rFonts w:cstheme="minorHAnsi"/>
                <w:b/>
                <w:bCs/>
                <w:sz w:val="24"/>
                <w:szCs w:val="24"/>
              </w:rPr>
            </w:pPr>
          </w:p>
          <w:p w14:paraId="799C5324" w14:textId="77777777" w:rsidR="00B73A53" w:rsidRDefault="00B73A53" w:rsidP="009405D0">
            <w:pPr>
              <w:rPr>
                <w:rFonts w:cstheme="minorHAnsi"/>
                <w:b/>
                <w:bCs/>
                <w:sz w:val="24"/>
                <w:szCs w:val="24"/>
              </w:rPr>
            </w:pPr>
          </w:p>
          <w:p w14:paraId="7D277F24" w14:textId="77777777" w:rsidR="00B73A53" w:rsidRDefault="00B73A53" w:rsidP="009405D0">
            <w:pPr>
              <w:rPr>
                <w:rFonts w:cstheme="minorHAnsi"/>
                <w:b/>
                <w:bCs/>
                <w:sz w:val="24"/>
                <w:szCs w:val="24"/>
              </w:rPr>
            </w:pPr>
          </w:p>
          <w:p w14:paraId="5A9DF77D" w14:textId="77777777" w:rsidR="00B73A53" w:rsidRDefault="00B73A53" w:rsidP="009405D0">
            <w:pPr>
              <w:rPr>
                <w:rFonts w:cstheme="minorHAnsi"/>
                <w:b/>
                <w:bCs/>
                <w:sz w:val="24"/>
                <w:szCs w:val="24"/>
              </w:rPr>
            </w:pPr>
          </w:p>
          <w:p w14:paraId="3340823C" w14:textId="77777777" w:rsidR="00B73A53" w:rsidRDefault="00B73A53" w:rsidP="009405D0">
            <w:pPr>
              <w:rPr>
                <w:rFonts w:cstheme="minorHAnsi"/>
                <w:b/>
                <w:bCs/>
                <w:sz w:val="24"/>
                <w:szCs w:val="24"/>
              </w:rPr>
            </w:pPr>
          </w:p>
          <w:p w14:paraId="0A0BFDFF" w14:textId="77777777" w:rsidR="00B73A53" w:rsidRDefault="00B73A53" w:rsidP="009405D0">
            <w:pPr>
              <w:rPr>
                <w:rFonts w:cstheme="minorHAnsi"/>
                <w:b/>
                <w:bCs/>
                <w:sz w:val="24"/>
                <w:szCs w:val="24"/>
              </w:rPr>
            </w:pPr>
          </w:p>
          <w:p w14:paraId="0BA70F66" w14:textId="77777777" w:rsidR="00B73A53" w:rsidRDefault="00B73A53" w:rsidP="009405D0">
            <w:pPr>
              <w:rPr>
                <w:rFonts w:cstheme="minorHAnsi"/>
                <w:b/>
                <w:bCs/>
                <w:sz w:val="24"/>
                <w:szCs w:val="24"/>
              </w:rPr>
            </w:pPr>
          </w:p>
          <w:p w14:paraId="4BBA6601" w14:textId="77777777" w:rsidR="00B73A53" w:rsidRDefault="00B73A53" w:rsidP="009405D0">
            <w:pPr>
              <w:rPr>
                <w:rFonts w:cstheme="minorHAnsi"/>
                <w:b/>
                <w:bCs/>
                <w:sz w:val="24"/>
                <w:szCs w:val="24"/>
              </w:rPr>
            </w:pPr>
          </w:p>
          <w:p w14:paraId="0B755B8C" w14:textId="77777777" w:rsidR="00B73A53" w:rsidRDefault="00B73A53" w:rsidP="009405D0">
            <w:pPr>
              <w:rPr>
                <w:rFonts w:cstheme="minorHAnsi"/>
                <w:b/>
                <w:bCs/>
                <w:sz w:val="24"/>
                <w:szCs w:val="24"/>
              </w:rPr>
            </w:pPr>
          </w:p>
          <w:p w14:paraId="7DB9E6B4" w14:textId="77777777" w:rsidR="00B73A53" w:rsidRDefault="00B73A53" w:rsidP="009405D0">
            <w:pPr>
              <w:rPr>
                <w:rFonts w:cstheme="minorHAnsi"/>
                <w:b/>
                <w:bCs/>
                <w:sz w:val="24"/>
                <w:szCs w:val="24"/>
              </w:rPr>
            </w:pPr>
          </w:p>
          <w:p w14:paraId="7911D090" w14:textId="77777777" w:rsidR="00B73A53" w:rsidRDefault="00B73A53" w:rsidP="009405D0">
            <w:pPr>
              <w:rPr>
                <w:rFonts w:cstheme="minorHAnsi"/>
                <w:b/>
                <w:bCs/>
                <w:sz w:val="24"/>
                <w:szCs w:val="24"/>
              </w:rPr>
            </w:pPr>
          </w:p>
          <w:p w14:paraId="7E8809DF" w14:textId="77777777" w:rsidR="00B73A53" w:rsidRDefault="00B73A53" w:rsidP="009405D0">
            <w:pPr>
              <w:rPr>
                <w:rFonts w:cstheme="minorHAnsi"/>
                <w:b/>
                <w:bCs/>
                <w:sz w:val="24"/>
                <w:szCs w:val="24"/>
              </w:rPr>
            </w:pPr>
          </w:p>
          <w:p w14:paraId="5C8D2835" w14:textId="77777777" w:rsidR="00B73A53" w:rsidRDefault="00B73A53" w:rsidP="009405D0">
            <w:pPr>
              <w:rPr>
                <w:rFonts w:cstheme="minorHAnsi"/>
                <w:b/>
                <w:bCs/>
                <w:sz w:val="24"/>
                <w:szCs w:val="24"/>
              </w:rPr>
            </w:pPr>
          </w:p>
          <w:p w14:paraId="2F572DBE" w14:textId="77777777" w:rsidR="00B73A53" w:rsidRDefault="00B73A53" w:rsidP="009405D0">
            <w:pPr>
              <w:rPr>
                <w:rFonts w:cstheme="minorHAnsi"/>
                <w:b/>
                <w:bCs/>
                <w:sz w:val="24"/>
                <w:szCs w:val="24"/>
              </w:rPr>
            </w:pPr>
          </w:p>
          <w:p w14:paraId="35A9333A" w14:textId="77777777" w:rsidR="00B73A53" w:rsidRDefault="00B73A53" w:rsidP="009405D0">
            <w:pPr>
              <w:rPr>
                <w:rFonts w:cstheme="minorHAnsi"/>
                <w:b/>
                <w:bCs/>
                <w:sz w:val="24"/>
                <w:szCs w:val="24"/>
              </w:rPr>
            </w:pPr>
          </w:p>
          <w:p w14:paraId="765E74CE" w14:textId="77777777" w:rsidR="00EF04B3" w:rsidRDefault="00EF04B3" w:rsidP="009405D0">
            <w:pPr>
              <w:rPr>
                <w:rFonts w:cstheme="minorHAnsi"/>
                <w:b/>
                <w:bCs/>
                <w:sz w:val="24"/>
                <w:szCs w:val="24"/>
              </w:rPr>
            </w:pPr>
          </w:p>
          <w:p w14:paraId="36DD92EE" w14:textId="77777777" w:rsidR="00CA5585" w:rsidRDefault="00CA5585" w:rsidP="009405D0">
            <w:pPr>
              <w:rPr>
                <w:rFonts w:cstheme="minorHAnsi"/>
                <w:b/>
                <w:bCs/>
                <w:sz w:val="24"/>
                <w:szCs w:val="24"/>
              </w:rPr>
            </w:pPr>
          </w:p>
          <w:p w14:paraId="58DF4B5D" w14:textId="77777777" w:rsidR="002F49C5" w:rsidRDefault="002F49C5" w:rsidP="009405D0">
            <w:pPr>
              <w:rPr>
                <w:rFonts w:cstheme="minorHAnsi"/>
                <w:b/>
                <w:bCs/>
                <w:sz w:val="24"/>
                <w:szCs w:val="24"/>
              </w:rPr>
            </w:pPr>
          </w:p>
          <w:p w14:paraId="0ABD9338" w14:textId="094AB849" w:rsidR="008E4BAE" w:rsidRPr="00AA367E" w:rsidRDefault="008E4BAE" w:rsidP="009405D0">
            <w:pPr>
              <w:rPr>
                <w:rFonts w:cstheme="minorHAnsi"/>
                <w:b/>
                <w:bCs/>
                <w:sz w:val="24"/>
                <w:szCs w:val="24"/>
              </w:rPr>
            </w:pPr>
            <w:proofErr w:type="spellStart"/>
            <w:r>
              <w:rPr>
                <w:rFonts w:cstheme="minorHAnsi"/>
                <w:b/>
                <w:bCs/>
                <w:sz w:val="24"/>
                <w:szCs w:val="24"/>
              </w:rPr>
              <w:t>WMcC</w:t>
            </w:r>
            <w:proofErr w:type="spellEnd"/>
          </w:p>
        </w:tc>
      </w:tr>
      <w:tr w:rsidR="00076617" w:rsidRPr="006622A3" w14:paraId="3C0773C7" w14:textId="77777777" w:rsidTr="002A6A92">
        <w:tc>
          <w:tcPr>
            <w:tcW w:w="949" w:type="dxa"/>
          </w:tcPr>
          <w:p w14:paraId="08F00EB9" w14:textId="33F0F854" w:rsidR="00076617" w:rsidRDefault="00304D08" w:rsidP="009405D0">
            <w:pPr>
              <w:rPr>
                <w:rFonts w:cstheme="minorHAnsi"/>
                <w:b/>
                <w:bCs/>
                <w:sz w:val="24"/>
                <w:szCs w:val="24"/>
              </w:rPr>
            </w:pPr>
            <w:r>
              <w:rPr>
                <w:rFonts w:cstheme="minorHAnsi"/>
                <w:b/>
                <w:bCs/>
                <w:sz w:val="24"/>
                <w:szCs w:val="24"/>
              </w:rPr>
              <w:lastRenderedPageBreak/>
              <w:t>8.</w:t>
            </w:r>
          </w:p>
        </w:tc>
        <w:tc>
          <w:tcPr>
            <w:tcW w:w="6533" w:type="dxa"/>
          </w:tcPr>
          <w:p w14:paraId="51EBCF4E" w14:textId="77777777" w:rsidR="00AB781A" w:rsidRDefault="00304D08" w:rsidP="00441352">
            <w:pPr>
              <w:jc w:val="both"/>
              <w:rPr>
                <w:rFonts w:cstheme="minorHAnsi"/>
                <w:b/>
                <w:bCs/>
                <w:sz w:val="24"/>
                <w:szCs w:val="24"/>
              </w:rPr>
            </w:pPr>
            <w:r w:rsidRPr="00304D08">
              <w:rPr>
                <w:rFonts w:cstheme="minorHAnsi"/>
                <w:b/>
                <w:bCs/>
                <w:sz w:val="24"/>
                <w:szCs w:val="24"/>
              </w:rPr>
              <w:t xml:space="preserve">Maintenance Report </w:t>
            </w:r>
          </w:p>
          <w:p w14:paraId="39838DB6" w14:textId="77777777" w:rsidR="00304D08" w:rsidRPr="00304D08" w:rsidRDefault="00304D08" w:rsidP="00441352">
            <w:pPr>
              <w:jc w:val="both"/>
              <w:rPr>
                <w:rFonts w:cstheme="minorHAnsi"/>
                <w:b/>
                <w:bCs/>
                <w:sz w:val="24"/>
                <w:szCs w:val="24"/>
              </w:rPr>
            </w:pPr>
          </w:p>
          <w:p w14:paraId="754C582B" w14:textId="147F385E" w:rsidR="00304D08" w:rsidRDefault="00304D08" w:rsidP="00441352">
            <w:pPr>
              <w:jc w:val="both"/>
              <w:rPr>
                <w:rFonts w:cstheme="minorHAnsi"/>
                <w:i/>
                <w:iCs/>
                <w:sz w:val="24"/>
                <w:szCs w:val="24"/>
              </w:rPr>
            </w:pPr>
            <w:r w:rsidRPr="00304D08">
              <w:rPr>
                <w:rFonts w:cstheme="minorHAnsi"/>
                <w:i/>
                <w:iCs/>
                <w:sz w:val="24"/>
                <w:szCs w:val="24"/>
              </w:rPr>
              <w:t>MC joined the meeting at 12:00 noon</w:t>
            </w:r>
          </w:p>
          <w:p w14:paraId="6828FC05" w14:textId="77777777" w:rsidR="00304D08" w:rsidRDefault="00304D08" w:rsidP="00441352">
            <w:pPr>
              <w:jc w:val="both"/>
              <w:rPr>
                <w:rFonts w:cstheme="minorHAnsi"/>
                <w:i/>
                <w:iCs/>
                <w:sz w:val="24"/>
                <w:szCs w:val="24"/>
              </w:rPr>
            </w:pPr>
          </w:p>
          <w:p w14:paraId="02B8A7B0" w14:textId="7A9CBD41" w:rsidR="00304D08" w:rsidRPr="00CA7872" w:rsidRDefault="00377FBE" w:rsidP="00CA7872">
            <w:pPr>
              <w:pStyle w:val="ListParagraph"/>
              <w:numPr>
                <w:ilvl w:val="0"/>
                <w:numId w:val="34"/>
              </w:numPr>
              <w:jc w:val="both"/>
              <w:rPr>
                <w:rFonts w:cstheme="minorHAnsi"/>
                <w:b/>
                <w:bCs/>
                <w:sz w:val="24"/>
                <w:szCs w:val="24"/>
              </w:rPr>
            </w:pPr>
            <w:r w:rsidRPr="00CA7872">
              <w:rPr>
                <w:rFonts w:cstheme="minorHAnsi"/>
                <w:b/>
                <w:bCs/>
                <w:sz w:val="24"/>
                <w:szCs w:val="24"/>
              </w:rPr>
              <w:t xml:space="preserve">Response maintenance summary of </w:t>
            </w:r>
            <w:proofErr w:type="spellStart"/>
            <w:r w:rsidRPr="00CA7872">
              <w:rPr>
                <w:rFonts w:cstheme="minorHAnsi"/>
                <w:b/>
                <w:bCs/>
                <w:sz w:val="24"/>
                <w:szCs w:val="24"/>
              </w:rPr>
              <w:t>ytd</w:t>
            </w:r>
            <w:proofErr w:type="spellEnd"/>
            <w:r w:rsidRPr="00CA7872">
              <w:rPr>
                <w:rFonts w:cstheme="minorHAnsi"/>
                <w:b/>
                <w:bCs/>
                <w:sz w:val="24"/>
                <w:szCs w:val="24"/>
              </w:rPr>
              <w:t xml:space="preserve"> KPIs (paper 5B)</w:t>
            </w:r>
          </w:p>
          <w:p w14:paraId="4E813ADA" w14:textId="6A6054EE" w:rsidR="00377FBE" w:rsidRDefault="00CA7872" w:rsidP="00ED294C">
            <w:pPr>
              <w:ind w:left="720"/>
              <w:jc w:val="both"/>
              <w:rPr>
                <w:rFonts w:cstheme="minorHAnsi"/>
                <w:sz w:val="24"/>
                <w:szCs w:val="24"/>
              </w:rPr>
            </w:pPr>
            <w:r>
              <w:rPr>
                <w:rFonts w:cstheme="minorHAnsi"/>
                <w:sz w:val="24"/>
                <w:szCs w:val="24"/>
              </w:rPr>
              <w:t xml:space="preserve">MC </w:t>
            </w:r>
            <w:r w:rsidR="00DB7CE0">
              <w:rPr>
                <w:rFonts w:cstheme="minorHAnsi"/>
                <w:sz w:val="24"/>
                <w:szCs w:val="24"/>
              </w:rPr>
              <w:t>reported</w:t>
            </w:r>
            <w:r w:rsidR="00426F59">
              <w:rPr>
                <w:rFonts w:cstheme="minorHAnsi"/>
                <w:sz w:val="24"/>
                <w:szCs w:val="24"/>
              </w:rPr>
              <w:t xml:space="preserve"> that</w:t>
            </w:r>
            <w:r w:rsidR="00F85E77">
              <w:rPr>
                <w:rFonts w:cstheme="minorHAnsi"/>
                <w:sz w:val="24"/>
                <w:szCs w:val="24"/>
              </w:rPr>
              <w:t xml:space="preserve"> the </w:t>
            </w:r>
            <w:r w:rsidR="008A57A0">
              <w:rPr>
                <w:rFonts w:cstheme="minorHAnsi"/>
                <w:sz w:val="24"/>
                <w:szCs w:val="24"/>
              </w:rPr>
              <w:t xml:space="preserve">KPIs </w:t>
            </w:r>
            <w:r w:rsidR="006D12A1">
              <w:rPr>
                <w:rFonts w:cstheme="minorHAnsi"/>
                <w:sz w:val="24"/>
                <w:szCs w:val="24"/>
              </w:rPr>
              <w:t xml:space="preserve">up to </w:t>
            </w:r>
            <w:r w:rsidR="00CD799E">
              <w:rPr>
                <w:rFonts w:cstheme="minorHAnsi"/>
                <w:sz w:val="24"/>
                <w:szCs w:val="24"/>
              </w:rPr>
              <w:t xml:space="preserve">August this year across </w:t>
            </w:r>
            <w:r w:rsidR="008A57A0">
              <w:rPr>
                <w:rFonts w:cstheme="minorHAnsi"/>
                <w:sz w:val="24"/>
                <w:szCs w:val="24"/>
              </w:rPr>
              <w:t xml:space="preserve">the four categories </w:t>
            </w:r>
            <w:r w:rsidR="00CD799E">
              <w:rPr>
                <w:rFonts w:cstheme="minorHAnsi"/>
                <w:sz w:val="24"/>
                <w:szCs w:val="24"/>
              </w:rPr>
              <w:t xml:space="preserve">of maintenance </w:t>
            </w:r>
            <w:r w:rsidR="008A57A0">
              <w:rPr>
                <w:rFonts w:cstheme="minorHAnsi"/>
                <w:sz w:val="24"/>
                <w:szCs w:val="24"/>
              </w:rPr>
              <w:t xml:space="preserve">(Immediate, Emergency, Urgent and Routine) are </w:t>
            </w:r>
            <w:r w:rsidR="00CD799E">
              <w:rPr>
                <w:rFonts w:cstheme="minorHAnsi"/>
                <w:sz w:val="24"/>
                <w:szCs w:val="24"/>
              </w:rPr>
              <w:t xml:space="preserve">at </w:t>
            </w:r>
            <w:r w:rsidR="00ED294C">
              <w:rPr>
                <w:rFonts w:cstheme="minorHAnsi"/>
                <w:sz w:val="24"/>
                <w:szCs w:val="24"/>
              </w:rPr>
              <w:t>9</w:t>
            </w:r>
            <w:r w:rsidR="00CD799E">
              <w:rPr>
                <w:rFonts w:cstheme="minorHAnsi"/>
                <w:sz w:val="24"/>
                <w:szCs w:val="24"/>
              </w:rPr>
              <w:t>3</w:t>
            </w:r>
            <w:r w:rsidR="00F72D29">
              <w:rPr>
                <w:rFonts w:cstheme="minorHAnsi"/>
                <w:sz w:val="24"/>
                <w:szCs w:val="24"/>
              </w:rPr>
              <w:t xml:space="preserve">%.  This is on a par with – and in some areas exceeds – last year’s performance.  </w:t>
            </w:r>
            <w:r w:rsidR="00426F59">
              <w:rPr>
                <w:rFonts w:cstheme="minorHAnsi"/>
                <w:sz w:val="24"/>
                <w:szCs w:val="24"/>
              </w:rPr>
              <w:t xml:space="preserve"> </w:t>
            </w:r>
            <w:r w:rsidR="00DB7CE0">
              <w:rPr>
                <w:rFonts w:cstheme="minorHAnsi"/>
                <w:sz w:val="24"/>
                <w:szCs w:val="24"/>
              </w:rPr>
              <w:t xml:space="preserve"> </w:t>
            </w:r>
          </w:p>
          <w:p w14:paraId="69034B24" w14:textId="77777777" w:rsidR="005D6900" w:rsidRDefault="005D6900" w:rsidP="005D6900">
            <w:pPr>
              <w:ind w:left="360"/>
              <w:jc w:val="both"/>
              <w:rPr>
                <w:rFonts w:cstheme="minorHAnsi"/>
                <w:sz w:val="24"/>
                <w:szCs w:val="24"/>
              </w:rPr>
            </w:pPr>
          </w:p>
          <w:p w14:paraId="07B52886" w14:textId="77777777" w:rsidR="00F239E1" w:rsidRDefault="00F239E1" w:rsidP="00CA7872">
            <w:pPr>
              <w:pStyle w:val="ListParagraph"/>
              <w:numPr>
                <w:ilvl w:val="0"/>
                <w:numId w:val="34"/>
              </w:numPr>
              <w:jc w:val="both"/>
              <w:rPr>
                <w:rFonts w:cstheme="minorHAnsi"/>
                <w:b/>
                <w:bCs/>
                <w:sz w:val="24"/>
                <w:szCs w:val="24"/>
              </w:rPr>
            </w:pPr>
            <w:r w:rsidRPr="00CA7872">
              <w:rPr>
                <w:rFonts w:cstheme="minorHAnsi"/>
                <w:b/>
                <w:bCs/>
                <w:sz w:val="24"/>
                <w:szCs w:val="24"/>
              </w:rPr>
              <w:t>Response maintenance KPIs (paper 5A)</w:t>
            </w:r>
          </w:p>
          <w:p w14:paraId="76C700C3" w14:textId="456117B3" w:rsidR="00D10ACF" w:rsidRDefault="00D10ACF" w:rsidP="00ED294C">
            <w:pPr>
              <w:ind w:left="720"/>
              <w:jc w:val="both"/>
              <w:rPr>
                <w:rFonts w:cstheme="minorHAnsi"/>
                <w:sz w:val="24"/>
                <w:szCs w:val="24"/>
              </w:rPr>
            </w:pPr>
            <w:r>
              <w:rPr>
                <w:rFonts w:cstheme="minorHAnsi"/>
                <w:sz w:val="24"/>
                <w:szCs w:val="24"/>
              </w:rPr>
              <w:t xml:space="preserve">MC </w:t>
            </w:r>
            <w:r w:rsidR="00EF4A83">
              <w:rPr>
                <w:rFonts w:cstheme="minorHAnsi"/>
                <w:sz w:val="24"/>
                <w:szCs w:val="24"/>
              </w:rPr>
              <w:t>drew attention to the e</w:t>
            </w:r>
            <w:r w:rsidR="00497239">
              <w:rPr>
                <w:rFonts w:cstheme="minorHAnsi"/>
                <w:sz w:val="24"/>
                <w:szCs w:val="24"/>
              </w:rPr>
              <w:t>mergency maintenance work</w:t>
            </w:r>
            <w:r w:rsidR="00EF4A83">
              <w:rPr>
                <w:rFonts w:cstheme="minorHAnsi"/>
                <w:sz w:val="24"/>
                <w:szCs w:val="24"/>
              </w:rPr>
              <w:t xml:space="preserve"> </w:t>
            </w:r>
            <w:r w:rsidR="00497239">
              <w:rPr>
                <w:rFonts w:cstheme="minorHAnsi"/>
                <w:sz w:val="24"/>
                <w:szCs w:val="24"/>
              </w:rPr>
              <w:t>at Mourne Grange</w:t>
            </w:r>
            <w:r w:rsidR="00BA5163">
              <w:rPr>
                <w:rFonts w:cstheme="minorHAnsi"/>
                <w:sz w:val="24"/>
                <w:szCs w:val="24"/>
              </w:rPr>
              <w:t xml:space="preserve"> </w:t>
            </w:r>
            <w:r w:rsidR="000171F3">
              <w:rPr>
                <w:rFonts w:cstheme="minorHAnsi"/>
                <w:sz w:val="24"/>
                <w:szCs w:val="24"/>
              </w:rPr>
              <w:t xml:space="preserve">in July </w:t>
            </w:r>
            <w:r w:rsidR="00BA5163">
              <w:rPr>
                <w:rFonts w:cstheme="minorHAnsi"/>
                <w:sz w:val="24"/>
                <w:szCs w:val="24"/>
              </w:rPr>
              <w:t>which was not delivered within the KPI</w:t>
            </w:r>
            <w:r w:rsidR="00C07906">
              <w:rPr>
                <w:rFonts w:cstheme="minorHAnsi"/>
                <w:sz w:val="24"/>
                <w:szCs w:val="24"/>
              </w:rPr>
              <w:t xml:space="preserve">.  It was the only </w:t>
            </w:r>
            <w:r w:rsidR="00F064EF">
              <w:rPr>
                <w:rFonts w:cstheme="minorHAnsi"/>
                <w:sz w:val="24"/>
                <w:szCs w:val="24"/>
              </w:rPr>
              <w:t xml:space="preserve">work categorised as an emergency </w:t>
            </w:r>
            <w:r w:rsidR="00ED294C">
              <w:rPr>
                <w:rFonts w:cstheme="minorHAnsi"/>
                <w:sz w:val="24"/>
                <w:szCs w:val="24"/>
              </w:rPr>
              <w:t xml:space="preserve">at Mourne Grange </w:t>
            </w:r>
            <w:r w:rsidR="000171F3">
              <w:rPr>
                <w:rFonts w:cstheme="minorHAnsi"/>
                <w:sz w:val="24"/>
                <w:szCs w:val="24"/>
              </w:rPr>
              <w:t>during that month</w:t>
            </w:r>
            <w:r w:rsidR="007E19D5">
              <w:rPr>
                <w:rFonts w:cstheme="minorHAnsi"/>
                <w:sz w:val="24"/>
                <w:szCs w:val="24"/>
              </w:rPr>
              <w:t xml:space="preserve"> and failure to meet the KPI on that occasion had skewed the figures </w:t>
            </w:r>
            <w:r w:rsidR="00BC1C8B">
              <w:rPr>
                <w:rFonts w:cstheme="minorHAnsi"/>
                <w:sz w:val="24"/>
                <w:szCs w:val="24"/>
              </w:rPr>
              <w:t xml:space="preserve">relating to Mourne Grange and </w:t>
            </w:r>
            <w:r w:rsidR="00DD3DB1">
              <w:rPr>
                <w:rFonts w:cstheme="minorHAnsi"/>
                <w:sz w:val="24"/>
                <w:szCs w:val="24"/>
              </w:rPr>
              <w:t xml:space="preserve">to </w:t>
            </w:r>
            <w:r w:rsidR="00BC1C8B">
              <w:rPr>
                <w:rFonts w:cstheme="minorHAnsi"/>
                <w:sz w:val="24"/>
                <w:szCs w:val="24"/>
              </w:rPr>
              <w:t>the Association</w:t>
            </w:r>
            <w:r w:rsidR="00DD3DB1">
              <w:rPr>
                <w:rFonts w:cstheme="minorHAnsi"/>
                <w:sz w:val="24"/>
                <w:szCs w:val="24"/>
              </w:rPr>
              <w:t xml:space="preserve">’s </w:t>
            </w:r>
            <w:r w:rsidR="00BC1C8B">
              <w:rPr>
                <w:rFonts w:cstheme="minorHAnsi"/>
                <w:sz w:val="24"/>
                <w:szCs w:val="24"/>
              </w:rPr>
              <w:t xml:space="preserve">Totals as a whole.  </w:t>
            </w:r>
            <w:r w:rsidR="004F43DF">
              <w:rPr>
                <w:rFonts w:cstheme="minorHAnsi"/>
                <w:sz w:val="24"/>
                <w:szCs w:val="24"/>
              </w:rPr>
              <w:t xml:space="preserve">He </w:t>
            </w:r>
            <w:r w:rsidR="00DD3DB1">
              <w:rPr>
                <w:rFonts w:cstheme="minorHAnsi"/>
                <w:sz w:val="24"/>
                <w:szCs w:val="24"/>
              </w:rPr>
              <w:t>re</w:t>
            </w:r>
            <w:r w:rsidR="004F43DF">
              <w:rPr>
                <w:rFonts w:cstheme="minorHAnsi"/>
                <w:sz w:val="24"/>
                <w:szCs w:val="24"/>
              </w:rPr>
              <w:t xml:space="preserve">assured Members that the overall response times are good and that the Maintenance Team continues to </w:t>
            </w:r>
            <w:r w:rsidR="007F0C58">
              <w:rPr>
                <w:rFonts w:cstheme="minorHAnsi"/>
                <w:sz w:val="24"/>
                <w:szCs w:val="24"/>
              </w:rPr>
              <w:t>monitor and address performance</w:t>
            </w:r>
            <w:r w:rsidR="009910D0">
              <w:rPr>
                <w:rFonts w:cstheme="minorHAnsi"/>
                <w:sz w:val="24"/>
                <w:szCs w:val="24"/>
              </w:rPr>
              <w:t xml:space="preserve"> with contractors</w:t>
            </w:r>
            <w:r w:rsidR="007F0C58">
              <w:rPr>
                <w:rFonts w:cstheme="minorHAnsi"/>
                <w:sz w:val="24"/>
                <w:szCs w:val="24"/>
              </w:rPr>
              <w:t xml:space="preserve">.  </w:t>
            </w:r>
            <w:r w:rsidR="00DD3DB1">
              <w:rPr>
                <w:rFonts w:cstheme="minorHAnsi"/>
                <w:sz w:val="24"/>
                <w:szCs w:val="24"/>
              </w:rPr>
              <w:t>He advised that f</w:t>
            </w:r>
            <w:r w:rsidR="00067ED6">
              <w:rPr>
                <w:rFonts w:cstheme="minorHAnsi"/>
                <w:sz w:val="24"/>
                <w:szCs w:val="24"/>
              </w:rPr>
              <w:t xml:space="preserve">eedback from the Communities is generally </w:t>
            </w:r>
            <w:proofErr w:type="gramStart"/>
            <w:r w:rsidR="00067ED6">
              <w:rPr>
                <w:rFonts w:cstheme="minorHAnsi"/>
                <w:sz w:val="24"/>
                <w:szCs w:val="24"/>
              </w:rPr>
              <w:t>positive</w:t>
            </w:r>
            <w:proofErr w:type="gramEnd"/>
            <w:r w:rsidR="00DD3DB1">
              <w:rPr>
                <w:rFonts w:cstheme="minorHAnsi"/>
                <w:sz w:val="24"/>
                <w:szCs w:val="24"/>
              </w:rPr>
              <w:t xml:space="preserve"> and </w:t>
            </w:r>
            <w:r w:rsidR="001256C7">
              <w:rPr>
                <w:rFonts w:cstheme="minorHAnsi"/>
                <w:sz w:val="24"/>
                <w:szCs w:val="24"/>
              </w:rPr>
              <w:t xml:space="preserve">this is reflected in </w:t>
            </w:r>
            <w:r w:rsidR="00A23970">
              <w:rPr>
                <w:rFonts w:cstheme="minorHAnsi"/>
                <w:sz w:val="24"/>
                <w:szCs w:val="24"/>
              </w:rPr>
              <w:t>the</w:t>
            </w:r>
            <w:r w:rsidR="009E0FB9">
              <w:rPr>
                <w:rFonts w:cstheme="minorHAnsi"/>
                <w:sz w:val="24"/>
                <w:szCs w:val="24"/>
              </w:rPr>
              <w:t xml:space="preserve"> </w:t>
            </w:r>
            <w:r w:rsidR="00A23970">
              <w:rPr>
                <w:rFonts w:cstheme="minorHAnsi"/>
                <w:sz w:val="24"/>
                <w:szCs w:val="24"/>
              </w:rPr>
              <w:t>recent satisfaction survey</w:t>
            </w:r>
            <w:r w:rsidR="009E0FB9">
              <w:rPr>
                <w:rFonts w:cstheme="minorHAnsi"/>
                <w:sz w:val="24"/>
                <w:szCs w:val="24"/>
              </w:rPr>
              <w:t xml:space="preserve"> that had been carried out</w:t>
            </w:r>
            <w:r w:rsidR="00A23970">
              <w:rPr>
                <w:rFonts w:cstheme="minorHAnsi"/>
                <w:sz w:val="24"/>
                <w:szCs w:val="24"/>
              </w:rPr>
              <w:t xml:space="preserve">.  </w:t>
            </w:r>
          </w:p>
          <w:p w14:paraId="038CC5F3" w14:textId="77777777" w:rsidR="00B73A53" w:rsidRDefault="00B73A53" w:rsidP="00ED294C">
            <w:pPr>
              <w:ind w:left="720"/>
              <w:jc w:val="both"/>
              <w:rPr>
                <w:rFonts w:cstheme="minorHAnsi"/>
                <w:sz w:val="24"/>
                <w:szCs w:val="24"/>
              </w:rPr>
            </w:pPr>
          </w:p>
          <w:p w14:paraId="7A5D9BBA" w14:textId="77777777" w:rsidR="00B73A53" w:rsidRDefault="00B73A53" w:rsidP="00ED294C">
            <w:pPr>
              <w:ind w:left="720"/>
              <w:jc w:val="both"/>
              <w:rPr>
                <w:rFonts w:cstheme="minorHAnsi"/>
                <w:sz w:val="24"/>
                <w:szCs w:val="24"/>
              </w:rPr>
            </w:pPr>
          </w:p>
          <w:p w14:paraId="5E16B328" w14:textId="77777777" w:rsidR="00B73A53" w:rsidRDefault="00B73A53" w:rsidP="00ED294C">
            <w:pPr>
              <w:ind w:left="720"/>
              <w:jc w:val="both"/>
              <w:rPr>
                <w:rFonts w:cstheme="minorHAnsi"/>
                <w:sz w:val="24"/>
                <w:szCs w:val="24"/>
              </w:rPr>
            </w:pPr>
          </w:p>
          <w:p w14:paraId="70416009" w14:textId="77777777" w:rsidR="00B73A53" w:rsidRDefault="00B73A53" w:rsidP="00ED294C">
            <w:pPr>
              <w:ind w:left="720"/>
              <w:jc w:val="both"/>
              <w:rPr>
                <w:rFonts w:cstheme="minorHAnsi"/>
                <w:sz w:val="24"/>
                <w:szCs w:val="24"/>
              </w:rPr>
            </w:pPr>
          </w:p>
          <w:p w14:paraId="2B86AAA2" w14:textId="77777777" w:rsidR="001256C7" w:rsidRDefault="001256C7" w:rsidP="00ED294C">
            <w:pPr>
              <w:ind w:left="720"/>
              <w:jc w:val="both"/>
              <w:rPr>
                <w:rFonts w:cstheme="minorHAnsi"/>
                <w:sz w:val="24"/>
                <w:szCs w:val="24"/>
              </w:rPr>
            </w:pPr>
          </w:p>
          <w:p w14:paraId="4F17D55D" w14:textId="77777777" w:rsidR="0055136D" w:rsidRPr="00D10ACF" w:rsidRDefault="0055136D" w:rsidP="00ED294C">
            <w:pPr>
              <w:ind w:left="720"/>
              <w:jc w:val="both"/>
              <w:rPr>
                <w:rFonts w:cstheme="minorHAnsi"/>
                <w:sz w:val="24"/>
                <w:szCs w:val="24"/>
              </w:rPr>
            </w:pPr>
          </w:p>
          <w:p w14:paraId="77B4DD19" w14:textId="77777777" w:rsidR="00F239E1" w:rsidRDefault="00F239E1" w:rsidP="00441352">
            <w:pPr>
              <w:jc w:val="both"/>
              <w:rPr>
                <w:rFonts w:cstheme="minorHAnsi"/>
                <w:sz w:val="24"/>
                <w:szCs w:val="24"/>
              </w:rPr>
            </w:pPr>
          </w:p>
          <w:p w14:paraId="0F169501" w14:textId="05445DCD" w:rsidR="00377FBE" w:rsidRPr="00CA7872" w:rsidRDefault="00CA7872" w:rsidP="00CA7872">
            <w:pPr>
              <w:pStyle w:val="ListParagraph"/>
              <w:numPr>
                <w:ilvl w:val="0"/>
                <w:numId w:val="34"/>
              </w:numPr>
              <w:jc w:val="both"/>
              <w:rPr>
                <w:rFonts w:cstheme="minorHAnsi"/>
                <w:b/>
                <w:bCs/>
                <w:sz w:val="24"/>
                <w:szCs w:val="24"/>
              </w:rPr>
            </w:pPr>
            <w:r w:rsidRPr="00CA7872">
              <w:rPr>
                <w:rFonts w:cstheme="minorHAnsi"/>
                <w:b/>
                <w:bCs/>
                <w:sz w:val="24"/>
                <w:szCs w:val="24"/>
              </w:rPr>
              <w:lastRenderedPageBreak/>
              <w:t xml:space="preserve">Planned Maintenance update (paper 5) </w:t>
            </w:r>
          </w:p>
          <w:p w14:paraId="72E1394D" w14:textId="46BBC242" w:rsidR="00304D08" w:rsidRDefault="002A06F2" w:rsidP="008B183F">
            <w:pPr>
              <w:ind w:left="720"/>
              <w:jc w:val="both"/>
              <w:rPr>
                <w:rFonts w:cstheme="minorHAnsi"/>
                <w:sz w:val="24"/>
                <w:szCs w:val="24"/>
              </w:rPr>
            </w:pPr>
            <w:r>
              <w:rPr>
                <w:rFonts w:cstheme="minorHAnsi"/>
                <w:sz w:val="24"/>
                <w:szCs w:val="24"/>
              </w:rPr>
              <w:t xml:space="preserve">MC </w:t>
            </w:r>
            <w:r w:rsidR="00D9677B">
              <w:rPr>
                <w:rFonts w:cstheme="minorHAnsi"/>
                <w:sz w:val="24"/>
                <w:szCs w:val="24"/>
              </w:rPr>
              <w:t xml:space="preserve">reported good progress in the delivery of the PMPs </w:t>
            </w:r>
            <w:r w:rsidR="008E6B0C">
              <w:rPr>
                <w:rFonts w:cstheme="minorHAnsi"/>
                <w:sz w:val="24"/>
                <w:szCs w:val="24"/>
              </w:rPr>
              <w:t xml:space="preserve">against agreed budgets </w:t>
            </w:r>
            <w:r w:rsidR="00D9677B">
              <w:rPr>
                <w:rFonts w:cstheme="minorHAnsi"/>
                <w:sz w:val="24"/>
                <w:szCs w:val="24"/>
              </w:rPr>
              <w:t xml:space="preserve">and </w:t>
            </w:r>
            <w:r w:rsidR="008B183F">
              <w:rPr>
                <w:rFonts w:cstheme="minorHAnsi"/>
                <w:sz w:val="24"/>
                <w:szCs w:val="24"/>
              </w:rPr>
              <w:t xml:space="preserve">advised </w:t>
            </w:r>
            <w:r w:rsidR="00D9677B">
              <w:rPr>
                <w:rFonts w:cstheme="minorHAnsi"/>
                <w:sz w:val="24"/>
                <w:szCs w:val="24"/>
              </w:rPr>
              <w:t xml:space="preserve">that </w:t>
            </w:r>
            <w:r w:rsidR="00686762">
              <w:rPr>
                <w:rFonts w:cstheme="minorHAnsi"/>
                <w:sz w:val="24"/>
                <w:szCs w:val="24"/>
              </w:rPr>
              <w:t xml:space="preserve">all planned works are expected to be completed by the end of the financial year.  </w:t>
            </w:r>
          </w:p>
          <w:p w14:paraId="17EBB887" w14:textId="77777777" w:rsidR="00E2330F" w:rsidRDefault="00E2330F" w:rsidP="00E2330F">
            <w:pPr>
              <w:ind w:left="360"/>
              <w:jc w:val="both"/>
              <w:rPr>
                <w:rFonts w:cstheme="minorHAnsi"/>
                <w:sz w:val="24"/>
                <w:szCs w:val="24"/>
              </w:rPr>
            </w:pPr>
          </w:p>
          <w:p w14:paraId="1FAFB66D" w14:textId="678E26ED" w:rsidR="00D10B1B" w:rsidRDefault="00E2330F" w:rsidP="00E2330F">
            <w:pPr>
              <w:jc w:val="both"/>
              <w:rPr>
                <w:rFonts w:cstheme="minorHAnsi"/>
                <w:sz w:val="24"/>
                <w:szCs w:val="24"/>
              </w:rPr>
            </w:pPr>
            <w:r>
              <w:rPr>
                <w:rFonts w:cstheme="minorHAnsi"/>
                <w:sz w:val="24"/>
                <w:szCs w:val="24"/>
              </w:rPr>
              <w:t>Members were content</w:t>
            </w:r>
            <w:r w:rsidR="00F05C98">
              <w:rPr>
                <w:rFonts w:cstheme="minorHAnsi"/>
                <w:sz w:val="24"/>
                <w:szCs w:val="24"/>
              </w:rPr>
              <w:t xml:space="preserve">.  AH </w:t>
            </w:r>
            <w:r>
              <w:rPr>
                <w:rFonts w:cstheme="minorHAnsi"/>
                <w:sz w:val="24"/>
                <w:szCs w:val="24"/>
              </w:rPr>
              <w:t xml:space="preserve">thanked Michael and Stephen for their </w:t>
            </w:r>
            <w:r w:rsidR="00D10B1B">
              <w:rPr>
                <w:rFonts w:cstheme="minorHAnsi"/>
                <w:sz w:val="24"/>
                <w:szCs w:val="24"/>
              </w:rPr>
              <w:t>endeavours.</w:t>
            </w:r>
          </w:p>
          <w:p w14:paraId="7C718680" w14:textId="725AC7CB" w:rsidR="00E2330F" w:rsidRPr="0076106F" w:rsidRDefault="00E2330F" w:rsidP="00E2330F">
            <w:pPr>
              <w:jc w:val="both"/>
              <w:rPr>
                <w:rFonts w:cstheme="minorHAnsi"/>
                <w:sz w:val="24"/>
                <w:szCs w:val="24"/>
              </w:rPr>
            </w:pPr>
            <w:r>
              <w:rPr>
                <w:rFonts w:cstheme="minorHAnsi"/>
                <w:sz w:val="24"/>
                <w:szCs w:val="24"/>
              </w:rPr>
              <w:t xml:space="preserve"> </w:t>
            </w:r>
          </w:p>
        </w:tc>
        <w:tc>
          <w:tcPr>
            <w:tcW w:w="1534" w:type="dxa"/>
          </w:tcPr>
          <w:p w14:paraId="412FA70C" w14:textId="77777777" w:rsidR="00076617" w:rsidRDefault="00076617" w:rsidP="009405D0">
            <w:pPr>
              <w:rPr>
                <w:rFonts w:cstheme="minorHAnsi"/>
                <w:sz w:val="24"/>
                <w:szCs w:val="24"/>
              </w:rPr>
            </w:pPr>
          </w:p>
          <w:p w14:paraId="1124AA30" w14:textId="77777777" w:rsidR="00BD35CA" w:rsidRDefault="00BD35CA" w:rsidP="009405D0">
            <w:pPr>
              <w:rPr>
                <w:rFonts w:cstheme="minorHAnsi"/>
                <w:sz w:val="24"/>
                <w:szCs w:val="24"/>
              </w:rPr>
            </w:pPr>
          </w:p>
          <w:p w14:paraId="4156BEA6" w14:textId="77777777" w:rsidR="00BD35CA" w:rsidRDefault="00BD35CA" w:rsidP="009405D0">
            <w:pPr>
              <w:rPr>
                <w:rFonts w:cstheme="minorHAnsi"/>
                <w:sz w:val="24"/>
                <w:szCs w:val="24"/>
              </w:rPr>
            </w:pPr>
          </w:p>
          <w:p w14:paraId="28687846" w14:textId="77777777" w:rsidR="00BD35CA" w:rsidRDefault="00BD35CA" w:rsidP="009405D0">
            <w:pPr>
              <w:rPr>
                <w:rFonts w:cstheme="minorHAnsi"/>
                <w:sz w:val="24"/>
                <w:szCs w:val="24"/>
              </w:rPr>
            </w:pPr>
          </w:p>
          <w:p w14:paraId="497F19BE" w14:textId="77777777" w:rsidR="00BD35CA" w:rsidRDefault="00BD35CA" w:rsidP="009405D0">
            <w:pPr>
              <w:rPr>
                <w:rFonts w:cstheme="minorHAnsi"/>
                <w:sz w:val="24"/>
                <w:szCs w:val="24"/>
              </w:rPr>
            </w:pPr>
          </w:p>
          <w:p w14:paraId="4C1820E8" w14:textId="77777777" w:rsidR="00BD35CA" w:rsidRDefault="00BD35CA" w:rsidP="009405D0">
            <w:pPr>
              <w:rPr>
                <w:rFonts w:cstheme="minorHAnsi"/>
                <w:sz w:val="24"/>
                <w:szCs w:val="24"/>
              </w:rPr>
            </w:pPr>
          </w:p>
          <w:p w14:paraId="7AFB8196" w14:textId="77777777" w:rsidR="00BD35CA" w:rsidRDefault="00BD35CA" w:rsidP="009405D0">
            <w:pPr>
              <w:rPr>
                <w:rFonts w:cstheme="minorHAnsi"/>
                <w:sz w:val="24"/>
                <w:szCs w:val="24"/>
              </w:rPr>
            </w:pPr>
          </w:p>
          <w:p w14:paraId="370762FB" w14:textId="77777777" w:rsidR="00BD35CA" w:rsidRDefault="00BD35CA" w:rsidP="009405D0">
            <w:pPr>
              <w:rPr>
                <w:rFonts w:cstheme="minorHAnsi"/>
                <w:sz w:val="24"/>
                <w:szCs w:val="24"/>
              </w:rPr>
            </w:pPr>
          </w:p>
          <w:p w14:paraId="40E23CF7" w14:textId="77777777" w:rsidR="00BD35CA" w:rsidRDefault="00BD35CA" w:rsidP="009405D0">
            <w:pPr>
              <w:rPr>
                <w:rFonts w:cstheme="minorHAnsi"/>
                <w:sz w:val="24"/>
                <w:szCs w:val="24"/>
              </w:rPr>
            </w:pPr>
          </w:p>
          <w:p w14:paraId="1BBC5D17" w14:textId="77777777" w:rsidR="00BD35CA" w:rsidRDefault="00BD35CA" w:rsidP="009405D0">
            <w:pPr>
              <w:rPr>
                <w:rFonts w:cstheme="minorHAnsi"/>
                <w:sz w:val="24"/>
                <w:szCs w:val="24"/>
              </w:rPr>
            </w:pPr>
          </w:p>
          <w:p w14:paraId="104710DB" w14:textId="77777777" w:rsidR="00BD35CA" w:rsidRDefault="00BD35CA" w:rsidP="009405D0">
            <w:pPr>
              <w:rPr>
                <w:rFonts w:cstheme="minorHAnsi"/>
                <w:sz w:val="24"/>
                <w:szCs w:val="24"/>
              </w:rPr>
            </w:pPr>
          </w:p>
          <w:p w14:paraId="6BDFA134" w14:textId="77777777" w:rsidR="00BD35CA" w:rsidRDefault="00BD35CA" w:rsidP="009405D0">
            <w:pPr>
              <w:rPr>
                <w:rFonts w:cstheme="minorHAnsi"/>
                <w:sz w:val="24"/>
                <w:szCs w:val="24"/>
              </w:rPr>
            </w:pPr>
          </w:p>
          <w:p w14:paraId="739CED9A" w14:textId="77777777" w:rsidR="00BD35CA" w:rsidRDefault="00BD35CA" w:rsidP="009405D0">
            <w:pPr>
              <w:rPr>
                <w:rFonts w:cstheme="minorHAnsi"/>
                <w:sz w:val="24"/>
                <w:szCs w:val="24"/>
              </w:rPr>
            </w:pPr>
          </w:p>
          <w:p w14:paraId="466BDB84" w14:textId="77777777" w:rsidR="00BD35CA" w:rsidRDefault="00BD35CA" w:rsidP="009405D0">
            <w:pPr>
              <w:rPr>
                <w:rFonts w:cstheme="minorHAnsi"/>
                <w:sz w:val="24"/>
                <w:szCs w:val="24"/>
              </w:rPr>
            </w:pPr>
          </w:p>
          <w:p w14:paraId="2012B8DB" w14:textId="77777777" w:rsidR="00BD35CA" w:rsidRDefault="00BD35CA" w:rsidP="009405D0">
            <w:pPr>
              <w:rPr>
                <w:rFonts w:cstheme="minorHAnsi"/>
                <w:sz w:val="24"/>
                <w:szCs w:val="24"/>
              </w:rPr>
            </w:pPr>
          </w:p>
          <w:p w14:paraId="0A1897CF" w14:textId="77777777" w:rsidR="00BD35CA" w:rsidRDefault="00BD35CA" w:rsidP="009405D0">
            <w:pPr>
              <w:rPr>
                <w:rFonts w:cstheme="minorHAnsi"/>
                <w:sz w:val="24"/>
                <w:szCs w:val="24"/>
              </w:rPr>
            </w:pPr>
          </w:p>
          <w:p w14:paraId="3558C310" w14:textId="77777777" w:rsidR="00BD35CA" w:rsidRDefault="00BD35CA" w:rsidP="009405D0">
            <w:pPr>
              <w:rPr>
                <w:rFonts w:cstheme="minorHAnsi"/>
                <w:sz w:val="24"/>
                <w:szCs w:val="24"/>
              </w:rPr>
            </w:pPr>
          </w:p>
          <w:p w14:paraId="1A6719B4" w14:textId="77777777" w:rsidR="00BD35CA" w:rsidRDefault="00BD35CA" w:rsidP="009405D0">
            <w:pPr>
              <w:rPr>
                <w:rFonts w:cstheme="minorHAnsi"/>
                <w:sz w:val="24"/>
                <w:szCs w:val="24"/>
              </w:rPr>
            </w:pPr>
          </w:p>
          <w:p w14:paraId="16647BF1" w14:textId="77777777" w:rsidR="008B183F" w:rsidRDefault="008B183F" w:rsidP="009405D0">
            <w:pPr>
              <w:rPr>
                <w:rFonts w:cstheme="minorHAnsi"/>
                <w:sz w:val="24"/>
                <w:szCs w:val="24"/>
              </w:rPr>
            </w:pPr>
          </w:p>
          <w:p w14:paraId="440D5802" w14:textId="77777777" w:rsidR="008B183F" w:rsidRDefault="008B183F" w:rsidP="009405D0">
            <w:pPr>
              <w:rPr>
                <w:rFonts w:cstheme="minorHAnsi"/>
                <w:sz w:val="24"/>
                <w:szCs w:val="24"/>
              </w:rPr>
            </w:pPr>
          </w:p>
          <w:p w14:paraId="52083D78" w14:textId="77777777" w:rsidR="008B183F" w:rsidRDefault="008B183F" w:rsidP="009405D0">
            <w:pPr>
              <w:rPr>
                <w:rFonts w:cstheme="minorHAnsi"/>
                <w:sz w:val="24"/>
                <w:szCs w:val="24"/>
              </w:rPr>
            </w:pPr>
          </w:p>
          <w:p w14:paraId="6004FF97" w14:textId="77777777" w:rsidR="00BD35CA" w:rsidRDefault="00BD35CA" w:rsidP="009405D0">
            <w:pPr>
              <w:rPr>
                <w:rFonts w:cstheme="minorHAnsi"/>
                <w:sz w:val="24"/>
                <w:szCs w:val="24"/>
              </w:rPr>
            </w:pPr>
          </w:p>
          <w:p w14:paraId="2A41DEA7" w14:textId="53E4BFE3" w:rsidR="00BD35CA" w:rsidRPr="00BD35CA" w:rsidRDefault="00BD35CA" w:rsidP="009405D0">
            <w:pPr>
              <w:rPr>
                <w:rFonts w:cstheme="minorHAnsi"/>
                <w:b/>
                <w:bCs/>
                <w:sz w:val="24"/>
                <w:szCs w:val="24"/>
              </w:rPr>
            </w:pPr>
          </w:p>
        </w:tc>
      </w:tr>
      <w:tr w:rsidR="00BB7B8E" w:rsidRPr="006622A3" w14:paraId="496D3CA4" w14:textId="77777777" w:rsidTr="002A6A92">
        <w:tc>
          <w:tcPr>
            <w:tcW w:w="949" w:type="dxa"/>
          </w:tcPr>
          <w:p w14:paraId="5227728A" w14:textId="2B3CB36F" w:rsidR="00BB7B8E" w:rsidRDefault="00D10B1B" w:rsidP="009405D0">
            <w:pPr>
              <w:rPr>
                <w:rFonts w:cstheme="minorHAnsi"/>
                <w:b/>
                <w:bCs/>
                <w:sz w:val="24"/>
                <w:szCs w:val="24"/>
              </w:rPr>
            </w:pPr>
            <w:r>
              <w:rPr>
                <w:rFonts w:cstheme="minorHAnsi"/>
                <w:b/>
                <w:bCs/>
                <w:sz w:val="24"/>
                <w:szCs w:val="24"/>
              </w:rPr>
              <w:t>5.</w:t>
            </w:r>
          </w:p>
        </w:tc>
        <w:tc>
          <w:tcPr>
            <w:tcW w:w="6533" w:type="dxa"/>
          </w:tcPr>
          <w:p w14:paraId="1DB1DA1A" w14:textId="77777777" w:rsidR="00BB7B8E" w:rsidRDefault="00CB1BC3" w:rsidP="0057385F">
            <w:pPr>
              <w:jc w:val="both"/>
              <w:rPr>
                <w:rFonts w:cstheme="minorHAnsi"/>
                <w:b/>
                <w:bCs/>
                <w:sz w:val="24"/>
                <w:szCs w:val="24"/>
              </w:rPr>
            </w:pPr>
            <w:r w:rsidRPr="00E54D2F">
              <w:rPr>
                <w:rFonts w:cstheme="minorHAnsi"/>
                <w:b/>
                <w:bCs/>
                <w:sz w:val="24"/>
                <w:szCs w:val="24"/>
              </w:rPr>
              <w:t xml:space="preserve">Minutes of Previous Meeting </w:t>
            </w:r>
          </w:p>
          <w:p w14:paraId="38308617" w14:textId="77777777" w:rsidR="00E54D2F" w:rsidRPr="00E54D2F" w:rsidRDefault="00E54D2F" w:rsidP="0057385F">
            <w:pPr>
              <w:jc w:val="both"/>
              <w:rPr>
                <w:rFonts w:cstheme="minorHAnsi"/>
                <w:b/>
                <w:bCs/>
                <w:sz w:val="24"/>
                <w:szCs w:val="24"/>
              </w:rPr>
            </w:pPr>
          </w:p>
          <w:p w14:paraId="5972A185" w14:textId="77777777" w:rsidR="00CB1BC3" w:rsidRDefault="00CB1BC3" w:rsidP="00E54D2F">
            <w:pPr>
              <w:pStyle w:val="ListParagraph"/>
              <w:numPr>
                <w:ilvl w:val="0"/>
                <w:numId w:val="34"/>
              </w:numPr>
              <w:jc w:val="both"/>
              <w:rPr>
                <w:rFonts w:cstheme="minorHAnsi"/>
                <w:sz w:val="24"/>
                <w:szCs w:val="24"/>
              </w:rPr>
            </w:pPr>
            <w:r w:rsidRPr="00E54D2F">
              <w:rPr>
                <w:rFonts w:cstheme="minorHAnsi"/>
                <w:sz w:val="24"/>
                <w:szCs w:val="24"/>
              </w:rPr>
              <w:t xml:space="preserve">Minutes of Board Meeting 21 August 2024 (paper </w:t>
            </w:r>
            <w:r w:rsidR="00E54D2F" w:rsidRPr="00E54D2F">
              <w:rPr>
                <w:rFonts w:cstheme="minorHAnsi"/>
                <w:sz w:val="24"/>
                <w:szCs w:val="24"/>
              </w:rPr>
              <w:t xml:space="preserve">1) </w:t>
            </w:r>
          </w:p>
          <w:p w14:paraId="665AFA49" w14:textId="77777777" w:rsidR="00F917AE" w:rsidRDefault="00E54D2F" w:rsidP="00F917AE">
            <w:pPr>
              <w:ind w:left="720"/>
              <w:jc w:val="both"/>
              <w:rPr>
                <w:rFonts w:cstheme="minorHAnsi"/>
                <w:sz w:val="24"/>
                <w:szCs w:val="24"/>
              </w:rPr>
            </w:pPr>
            <w:r>
              <w:rPr>
                <w:rFonts w:cstheme="minorHAnsi"/>
                <w:sz w:val="24"/>
                <w:szCs w:val="24"/>
              </w:rPr>
              <w:t xml:space="preserve">The minutes were agreed subject to an amendment to </w:t>
            </w:r>
            <w:r w:rsidR="00395412">
              <w:rPr>
                <w:rFonts w:cstheme="minorHAnsi"/>
                <w:sz w:val="24"/>
                <w:szCs w:val="24"/>
              </w:rPr>
              <w:t>the fourth bullet point of AOB where “</w:t>
            </w:r>
            <w:r w:rsidR="00F917AE">
              <w:rPr>
                <w:rFonts w:cstheme="minorHAnsi"/>
                <w:sz w:val="24"/>
                <w:szCs w:val="24"/>
              </w:rPr>
              <w:t>viability” should be amended to “implications”.</w:t>
            </w:r>
          </w:p>
          <w:p w14:paraId="0CC6188A" w14:textId="77777777" w:rsidR="00F917AE" w:rsidRDefault="00F917AE" w:rsidP="00E54D2F">
            <w:pPr>
              <w:jc w:val="both"/>
              <w:rPr>
                <w:rFonts w:cstheme="minorHAnsi"/>
                <w:sz w:val="24"/>
                <w:szCs w:val="24"/>
              </w:rPr>
            </w:pPr>
          </w:p>
          <w:p w14:paraId="0BDA4CA5" w14:textId="77777777" w:rsidR="00E54D2F" w:rsidRDefault="00F917AE" w:rsidP="00E54D2F">
            <w:pPr>
              <w:jc w:val="both"/>
              <w:rPr>
                <w:rFonts w:cstheme="minorHAnsi"/>
                <w:sz w:val="24"/>
                <w:szCs w:val="24"/>
              </w:rPr>
            </w:pPr>
            <w:r>
              <w:rPr>
                <w:rFonts w:cstheme="minorHAnsi"/>
                <w:sz w:val="24"/>
                <w:szCs w:val="24"/>
              </w:rPr>
              <w:t>Members were content.</w:t>
            </w:r>
          </w:p>
          <w:p w14:paraId="4E61EF0D" w14:textId="433EFE33" w:rsidR="003C5111" w:rsidRPr="00E54D2F" w:rsidRDefault="003C5111" w:rsidP="00E54D2F">
            <w:pPr>
              <w:jc w:val="both"/>
              <w:rPr>
                <w:rFonts w:cstheme="minorHAnsi"/>
                <w:sz w:val="24"/>
                <w:szCs w:val="24"/>
              </w:rPr>
            </w:pPr>
          </w:p>
        </w:tc>
        <w:tc>
          <w:tcPr>
            <w:tcW w:w="1534" w:type="dxa"/>
          </w:tcPr>
          <w:p w14:paraId="49A139D3" w14:textId="77777777" w:rsidR="00BB7B8E" w:rsidRDefault="00BB7B8E" w:rsidP="009405D0">
            <w:pPr>
              <w:rPr>
                <w:rFonts w:cstheme="minorHAnsi"/>
                <w:sz w:val="24"/>
                <w:szCs w:val="24"/>
              </w:rPr>
            </w:pPr>
          </w:p>
          <w:p w14:paraId="713DD264" w14:textId="77777777" w:rsidR="00F917AE" w:rsidRDefault="00F917AE" w:rsidP="009405D0">
            <w:pPr>
              <w:rPr>
                <w:rFonts w:cstheme="minorHAnsi"/>
                <w:sz w:val="24"/>
                <w:szCs w:val="24"/>
              </w:rPr>
            </w:pPr>
          </w:p>
          <w:p w14:paraId="56E025CF" w14:textId="77777777" w:rsidR="00F917AE" w:rsidRDefault="00F917AE" w:rsidP="009405D0">
            <w:pPr>
              <w:rPr>
                <w:rFonts w:cstheme="minorHAnsi"/>
                <w:sz w:val="24"/>
                <w:szCs w:val="24"/>
              </w:rPr>
            </w:pPr>
          </w:p>
          <w:p w14:paraId="499FDEB8" w14:textId="77777777" w:rsidR="00F917AE" w:rsidRDefault="00F917AE" w:rsidP="009405D0">
            <w:pPr>
              <w:rPr>
                <w:rFonts w:cstheme="minorHAnsi"/>
                <w:sz w:val="24"/>
                <w:szCs w:val="24"/>
              </w:rPr>
            </w:pPr>
          </w:p>
          <w:p w14:paraId="1E1C942D" w14:textId="47378AEB" w:rsidR="00F917AE" w:rsidRDefault="00F917AE" w:rsidP="009405D0">
            <w:pPr>
              <w:rPr>
                <w:rFonts w:cstheme="minorHAnsi"/>
                <w:sz w:val="24"/>
                <w:szCs w:val="24"/>
              </w:rPr>
            </w:pPr>
          </w:p>
        </w:tc>
      </w:tr>
      <w:tr w:rsidR="00D10B1B" w:rsidRPr="006622A3" w14:paraId="27B6EA70" w14:textId="77777777" w:rsidTr="002A6A92">
        <w:tc>
          <w:tcPr>
            <w:tcW w:w="949" w:type="dxa"/>
          </w:tcPr>
          <w:p w14:paraId="18FE60BC" w14:textId="323441BE" w:rsidR="00D10B1B" w:rsidRDefault="003C5111" w:rsidP="009405D0">
            <w:pPr>
              <w:rPr>
                <w:rFonts w:cstheme="minorHAnsi"/>
                <w:b/>
                <w:bCs/>
                <w:sz w:val="24"/>
                <w:szCs w:val="24"/>
              </w:rPr>
            </w:pPr>
            <w:r>
              <w:rPr>
                <w:rFonts w:cstheme="minorHAnsi"/>
                <w:b/>
                <w:bCs/>
                <w:sz w:val="24"/>
                <w:szCs w:val="24"/>
              </w:rPr>
              <w:t>6.</w:t>
            </w:r>
          </w:p>
        </w:tc>
        <w:tc>
          <w:tcPr>
            <w:tcW w:w="6533" w:type="dxa"/>
          </w:tcPr>
          <w:p w14:paraId="15FA569E" w14:textId="52D6661A" w:rsidR="006C6B45" w:rsidRPr="00910111" w:rsidRDefault="003C5111" w:rsidP="0057385F">
            <w:pPr>
              <w:jc w:val="both"/>
              <w:rPr>
                <w:rFonts w:cstheme="minorHAnsi"/>
                <w:b/>
                <w:bCs/>
                <w:sz w:val="24"/>
                <w:szCs w:val="24"/>
              </w:rPr>
            </w:pPr>
            <w:r w:rsidRPr="00910111">
              <w:rPr>
                <w:rFonts w:cstheme="minorHAnsi"/>
                <w:b/>
                <w:bCs/>
                <w:sz w:val="24"/>
                <w:szCs w:val="24"/>
              </w:rPr>
              <w:t>Matters Arising</w:t>
            </w:r>
            <w:r w:rsidR="006C6B45" w:rsidRPr="00910111">
              <w:rPr>
                <w:rFonts w:cstheme="minorHAnsi"/>
                <w:b/>
                <w:bCs/>
                <w:sz w:val="24"/>
                <w:szCs w:val="24"/>
              </w:rPr>
              <w:t xml:space="preserve">/Action Points </w:t>
            </w:r>
            <w:r w:rsidR="00BE7719">
              <w:rPr>
                <w:rFonts w:cstheme="minorHAnsi"/>
                <w:b/>
                <w:bCs/>
                <w:sz w:val="24"/>
                <w:szCs w:val="24"/>
              </w:rPr>
              <w:t xml:space="preserve">(paper 2) </w:t>
            </w:r>
          </w:p>
          <w:p w14:paraId="1F4D89C5" w14:textId="77777777" w:rsidR="006C6B45" w:rsidRDefault="006C6B45" w:rsidP="0057385F">
            <w:pPr>
              <w:jc w:val="both"/>
              <w:rPr>
                <w:rFonts w:cstheme="minorHAnsi"/>
                <w:sz w:val="24"/>
                <w:szCs w:val="24"/>
              </w:rPr>
            </w:pPr>
          </w:p>
          <w:p w14:paraId="5BCA687A" w14:textId="2B7114B4" w:rsidR="00021BE6" w:rsidRPr="007A6A1A" w:rsidRDefault="00021BE6" w:rsidP="007A6A1A">
            <w:pPr>
              <w:pStyle w:val="ListParagraph"/>
              <w:numPr>
                <w:ilvl w:val="0"/>
                <w:numId w:val="34"/>
              </w:numPr>
              <w:jc w:val="both"/>
              <w:rPr>
                <w:rFonts w:cstheme="minorHAnsi"/>
                <w:b/>
                <w:bCs/>
                <w:sz w:val="24"/>
                <w:szCs w:val="24"/>
              </w:rPr>
            </w:pPr>
            <w:r w:rsidRPr="007A6A1A">
              <w:rPr>
                <w:rFonts w:cstheme="minorHAnsi"/>
                <w:b/>
                <w:bCs/>
                <w:sz w:val="24"/>
                <w:szCs w:val="24"/>
              </w:rPr>
              <w:t>Mourne Grange Stabilisation Project</w:t>
            </w:r>
            <w:r w:rsidR="00BE7719">
              <w:rPr>
                <w:rFonts w:cstheme="minorHAnsi"/>
                <w:b/>
                <w:bCs/>
                <w:sz w:val="24"/>
                <w:szCs w:val="24"/>
              </w:rPr>
              <w:t xml:space="preserve"> (see AOB of minutes from Board </w:t>
            </w:r>
            <w:r w:rsidR="005E57C1">
              <w:rPr>
                <w:rFonts w:cstheme="minorHAnsi"/>
                <w:b/>
                <w:bCs/>
                <w:sz w:val="24"/>
                <w:szCs w:val="24"/>
              </w:rPr>
              <w:t>m</w:t>
            </w:r>
            <w:r w:rsidR="00BE7719">
              <w:rPr>
                <w:rFonts w:cstheme="minorHAnsi"/>
                <w:b/>
                <w:bCs/>
                <w:sz w:val="24"/>
                <w:szCs w:val="24"/>
              </w:rPr>
              <w:t xml:space="preserve">eeting </w:t>
            </w:r>
            <w:r w:rsidR="005E57C1">
              <w:rPr>
                <w:rFonts w:cstheme="minorHAnsi"/>
                <w:b/>
                <w:bCs/>
                <w:sz w:val="24"/>
                <w:szCs w:val="24"/>
              </w:rPr>
              <w:t>on 21 August)</w:t>
            </w:r>
          </w:p>
          <w:p w14:paraId="012EB26D" w14:textId="77DC5C35" w:rsidR="00021BE6" w:rsidRDefault="00021BE6" w:rsidP="007A6A1A">
            <w:pPr>
              <w:ind w:left="720"/>
              <w:jc w:val="both"/>
              <w:rPr>
                <w:rFonts w:cstheme="minorHAnsi"/>
                <w:sz w:val="24"/>
                <w:szCs w:val="24"/>
              </w:rPr>
            </w:pPr>
            <w:r>
              <w:rPr>
                <w:rFonts w:cstheme="minorHAnsi"/>
                <w:sz w:val="24"/>
                <w:szCs w:val="24"/>
              </w:rPr>
              <w:t xml:space="preserve">AH provided an update.  </w:t>
            </w:r>
            <w:r w:rsidR="001A2F97">
              <w:rPr>
                <w:rFonts w:cstheme="minorHAnsi"/>
                <w:sz w:val="24"/>
                <w:szCs w:val="24"/>
              </w:rPr>
              <w:t>Members were content.</w:t>
            </w:r>
          </w:p>
          <w:p w14:paraId="74AD2867" w14:textId="6E5F491F" w:rsidR="00021BE6" w:rsidRDefault="007A6A1A" w:rsidP="007A6A1A">
            <w:pPr>
              <w:ind w:left="720"/>
              <w:jc w:val="both"/>
              <w:rPr>
                <w:rFonts w:cstheme="minorHAnsi"/>
                <w:i/>
                <w:iCs/>
                <w:sz w:val="24"/>
                <w:szCs w:val="24"/>
              </w:rPr>
            </w:pPr>
            <w:r w:rsidRPr="007A6A1A">
              <w:rPr>
                <w:rFonts w:cstheme="minorHAnsi"/>
                <w:i/>
                <w:iCs/>
                <w:sz w:val="24"/>
                <w:szCs w:val="24"/>
              </w:rPr>
              <w:t>[MC left the meeting]</w:t>
            </w:r>
          </w:p>
          <w:p w14:paraId="4B86DFCA" w14:textId="77777777" w:rsidR="00502834" w:rsidRDefault="00502834" w:rsidP="007A6A1A">
            <w:pPr>
              <w:ind w:left="720"/>
              <w:jc w:val="both"/>
              <w:rPr>
                <w:rFonts w:cstheme="minorHAnsi"/>
                <w:i/>
                <w:iCs/>
                <w:sz w:val="24"/>
                <w:szCs w:val="24"/>
              </w:rPr>
            </w:pPr>
          </w:p>
          <w:p w14:paraId="213DB23E" w14:textId="63096643" w:rsidR="00502834" w:rsidRDefault="00502834" w:rsidP="005E57C1">
            <w:pPr>
              <w:pStyle w:val="ListParagraph"/>
              <w:numPr>
                <w:ilvl w:val="0"/>
                <w:numId w:val="34"/>
              </w:numPr>
              <w:jc w:val="both"/>
              <w:rPr>
                <w:rFonts w:cstheme="minorHAnsi"/>
                <w:b/>
                <w:bCs/>
                <w:sz w:val="24"/>
                <w:szCs w:val="24"/>
              </w:rPr>
            </w:pPr>
            <w:r w:rsidRPr="005E57C1">
              <w:rPr>
                <w:rFonts w:cstheme="minorHAnsi"/>
                <w:b/>
                <w:bCs/>
                <w:sz w:val="24"/>
                <w:szCs w:val="24"/>
              </w:rPr>
              <w:t xml:space="preserve">GDPR Refresher Training </w:t>
            </w:r>
          </w:p>
          <w:p w14:paraId="6DAB29A6" w14:textId="5F83BE80" w:rsidR="005E57C1" w:rsidRDefault="00933B01" w:rsidP="005E00EE">
            <w:pPr>
              <w:ind w:left="720"/>
              <w:jc w:val="both"/>
              <w:rPr>
                <w:rFonts w:cstheme="minorHAnsi"/>
                <w:sz w:val="24"/>
                <w:szCs w:val="24"/>
              </w:rPr>
            </w:pPr>
            <w:r w:rsidRPr="005E00EE">
              <w:rPr>
                <w:rFonts w:cstheme="minorHAnsi"/>
                <w:sz w:val="24"/>
                <w:szCs w:val="24"/>
              </w:rPr>
              <w:t xml:space="preserve">SC had reviewed the Information Commissioner’s Office‘s website but </w:t>
            </w:r>
            <w:r w:rsidR="00D6202B" w:rsidRPr="005E00EE">
              <w:rPr>
                <w:rFonts w:cstheme="minorHAnsi"/>
                <w:sz w:val="24"/>
                <w:szCs w:val="24"/>
              </w:rPr>
              <w:t xml:space="preserve">reported that </w:t>
            </w:r>
            <w:r w:rsidRPr="005E00EE">
              <w:rPr>
                <w:rFonts w:cstheme="minorHAnsi"/>
                <w:sz w:val="24"/>
                <w:szCs w:val="24"/>
              </w:rPr>
              <w:t xml:space="preserve">the </w:t>
            </w:r>
            <w:r w:rsidR="005453F2" w:rsidRPr="005E00EE">
              <w:rPr>
                <w:rFonts w:cstheme="minorHAnsi"/>
                <w:sz w:val="24"/>
                <w:szCs w:val="24"/>
              </w:rPr>
              <w:t xml:space="preserve">GDPR related materials available there are </w:t>
            </w:r>
            <w:r w:rsidR="00042436" w:rsidRPr="005E00EE">
              <w:rPr>
                <w:rFonts w:cstheme="minorHAnsi"/>
                <w:sz w:val="24"/>
                <w:szCs w:val="24"/>
              </w:rPr>
              <w:t xml:space="preserve">for information rather than training purposes.  </w:t>
            </w:r>
            <w:r w:rsidR="00024553" w:rsidRPr="005E00EE">
              <w:rPr>
                <w:rFonts w:cstheme="minorHAnsi"/>
                <w:sz w:val="24"/>
                <w:szCs w:val="24"/>
              </w:rPr>
              <w:t xml:space="preserve">It was </w:t>
            </w:r>
            <w:r w:rsidR="00D6202B" w:rsidRPr="005E00EE">
              <w:rPr>
                <w:rFonts w:cstheme="minorHAnsi"/>
                <w:sz w:val="24"/>
                <w:szCs w:val="24"/>
              </w:rPr>
              <w:t xml:space="preserve">noted </w:t>
            </w:r>
            <w:r w:rsidR="00024553" w:rsidRPr="005E00EE">
              <w:rPr>
                <w:rFonts w:cstheme="minorHAnsi"/>
                <w:sz w:val="24"/>
                <w:szCs w:val="24"/>
              </w:rPr>
              <w:t xml:space="preserve">that </w:t>
            </w:r>
            <w:r w:rsidR="00D6202B" w:rsidRPr="005E00EE">
              <w:rPr>
                <w:rFonts w:cstheme="minorHAnsi"/>
                <w:sz w:val="24"/>
                <w:szCs w:val="24"/>
              </w:rPr>
              <w:t xml:space="preserve">most Board Members have little or no access to any </w:t>
            </w:r>
            <w:r w:rsidR="000B708F" w:rsidRPr="005E00EE">
              <w:rPr>
                <w:rFonts w:cstheme="minorHAnsi"/>
                <w:sz w:val="24"/>
                <w:szCs w:val="24"/>
              </w:rPr>
              <w:t xml:space="preserve"> personal </w:t>
            </w:r>
            <w:r w:rsidR="00D6202B" w:rsidRPr="005E00EE">
              <w:rPr>
                <w:rFonts w:cstheme="minorHAnsi"/>
                <w:sz w:val="24"/>
                <w:szCs w:val="24"/>
              </w:rPr>
              <w:t xml:space="preserve">data and that </w:t>
            </w:r>
            <w:r w:rsidR="00024553" w:rsidRPr="005E00EE">
              <w:rPr>
                <w:rFonts w:cstheme="minorHAnsi"/>
                <w:sz w:val="24"/>
                <w:szCs w:val="24"/>
              </w:rPr>
              <w:t xml:space="preserve">on-line training </w:t>
            </w:r>
            <w:r w:rsidR="00D6202B" w:rsidRPr="005E00EE">
              <w:rPr>
                <w:rFonts w:cstheme="minorHAnsi"/>
                <w:sz w:val="24"/>
                <w:szCs w:val="24"/>
              </w:rPr>
              <w:t xml:space="preserve">should therefore </w:t>
            </w:r>
            <w:r w:rsidR="00AB2C02" w:rsidRPr="005E00EE">
              <w:rPr>
                <w:rFonts w:cstheme="minorHAnsi"/>
                <w:sz w:val="24"/>
                <w:szCs w:val="24"/>
              </w:rPr>
              <w:t xml:space="preserve">meet their needs.  </w:t>
            </w:r>
            <w:r w:rsidR="000B708F" w:rsidRPr="005E00EE">
              <w:rPr>
                <w:rFonts w:cstheme="minorHAnsi"/>
                <w:sz w:val="24"/>
                <w:szCs w:val="24"/>
              </w:rPr>
              <w:t xml:space="preserve"> </w:t>
            </w:r>
            <w:proofErr w:type="spellStart"/>
            <w:r w:rsidR="000B708F" w:rsidRPr="005E00EE">
              <w:rPr>
                <w:rFonts w:cstheme="minorHAnsi"/>
                <w:sz w:val="24"/>
                <w:szCs w:val="24"/>
              </w:rPr>
              <w:t>MMcA</w:t>
            </w:r>
            <w:proofErr w:type="spellEnd"/>
            <w:r w:rsidR="000B708F" w:rsidRPr="005E00EE">
              <w:rPr>
                <w:rFonts w:cstheme="minorHAnsi"/>
                <w:sz w:val="24"/>
                <w:szCs w:val="24"/>
              </w:rPr>
              <w:t xml:space="preserve"> </w:t>
            </w:r>
            <w:r w:rsidR="007C708D" w:rsidRPr="005E00EE">
              <w:rPr>
                <w:rFonts w:cstheme="minorHAnsi"/>
                <w:sz w:val="24"/>
                <w:szCs w:val="24"/>
              </w:rPr>
              <w:t xml:space="preserve">had received on-line training from </w:t>
            </w:r>
            <w:r w:rsidR="001F7EAF" w:rsidRPr="005E00EE">
              <w:rPr>
                <w:rFonts w:cstheme="minorHAnsi"/>
                <w:sz w:val="24"/>
                <w:szCs w:val="24"/>
              </w:rPr>
              <w:t>B</w:t>
            </w:r>
            <w:r w:rsidR="005E790F" w:rsidRPr="005E00EE">
              <w:rPr>
                <w:rFonts w:cstheme="minorHAnsi"/>
                <w:sz w:val="24"/>
                <w:szCs w:val="24"/>
              </w:rPr>
              <w:t xml:space="preserve">usiness </w:t>
            </w:r>
            <w:r w:rsidR="001F7EAF" w:rsidRPr="005E00EE">
              <w:rPr>
                <w:rFonts w:cstheme="minorHAnsi"/>
                <w:sz w:val="24"/>
                <w:szCs w:val="24"/>
              </w:rPr>
              <w:t>S</w:t>
            </w:r>
            <w:r w:rsidR="005E790F" w:rsidRPr="005E00EE">
              <w:rPr>
                <w:rFonts w:cstheme="minorHAnsi"/>
                <w:sz w:val="24"/>
                <w:szCs w:val="24"/>
              </w:rPr>
              <w:t xml:space="preserve">ervices </w:t>
            </w:r>
            <w:r w:rsidR="001F7EAF" w:rsidRPr="005E00EE">
              <w:rPr>
                <w:rFonts w:cstheme="minorHAnsi"/>
                <w:sz w:val="24"/>
                <w:szCs w:val="24"/>
              </w:rPr>
              <w:t>O</w:t>
            </w:r>
            <w:r w:rsidR="005E790F" w:rsidRPr="005E00EE">
              <w:rPr>
                <w:rFonts w:cstheme="minorHAnsi"/>
                <w:sz w:val="24"/>
                <w:szCs w:val="24"/>
              </w:rPr>
              <w:t xml:space="preserve">rganisation </w:t>
            </w:r>
            <w:r w:rsidR="005118C9" w:rsidRPr="005E00EE">
              <w:rPr>
                <w:rFonts w:cstheme="minorHAnsi"/>
                <w:sz w:val="24"/>
                <w:szCs w:val="24"/>
              </w:rPr>
              <w:t xml:space="preserve">and offered to check if that resource could be made available to CHA.  </w:t>
            </w:r>
            <w:r w:rsidR="001A2F97">
              <w:rPr>
                <w:rFonts w:cstheme="minorHAnsi"/>
                <w:sz w:val="24"/>
                <w:szCs w:val="24"/>
              </w:rPr>
              <w:t xml:space="preserve">This Action is ongoing.  </w:t>
            </w:r>
            <w:r w:rsidR="005118C9" w:rsidRPr="005E00EE">
              <w:rPr>
                <w:rFonts w:cstheme="minorHAnsi"/>
                <w:sz w:val="24"/>
                <w:szCs w:val="24"/>
              </w:rPr>
              <w:t xml:space="preserve">Members were content.  </w:t>
            </w:r>
            <w:r w:rsidR="00042436" w:rsidRPr="005E00EE">
              <w:rPr>
                <w:rFonts w:cstheme="minorHAnsi"/>
                <w:sz w:val="24"/>
                <w:szCs w:val="24"/>
              </w:rPr>
              <w:t xml:space="preserve"> </w:t>
            </w:r>
          </w:p>
          <w:p w14:paraId="65F454D8" w14:textId="77777777" w:rsidR="00DF500B" w:rsidRDefault="00DF500B" w:rsidP="005E00EE">
            <w:pPr>
              <w:ind w:left="720"/>
              <w:jc w:val="both"/>
              <w:rPr>
                <w:rFonts w:cstheme="minorHAnsi"/>
                <w:sz w:val="24"/>
                <w:szCs w:val="24"/>
              </w:rPr>
            </w:pPr>
          </w:p>
          <w:p w14:paraId="501C816A" w14:textId="44317C97" w:rsidR="00DF500B" w:rsidRPr="00DF500B" w:rsidRDefault="00DF500B" w:rsidP="00DF500B">
            <w:pPr>
              <w:pStyle w:val="ListParagraph"/>
              <w:numPr>
                <w:ilvl w:val="0"/>
                <w:numId w:val="34"/>
              </w:numPr>
              <w:jc w:val="both"/>
              <w:rPr>
                <w:rFonts w:cstheme="minorHAnsi"/>
                <w:b/>
                <w:bCs/>
                <w:sz w:val="24"/>
                <w:szCs w:val="24"/>
              </w:rPr>
            </w:pPr>
            <w:r w:rsidRPr="00DF500B">
              <w:rPr>
                <w:rFonts w:cstheme="minorHAnsi"/>
                <w:b/>
                <w:bCs/>
                <w:sz w:val="24"/>
                <w:szCs w:val="24"/>
              </w:rPr>
              <w:t>Board Refreshment</w:t>
            </w:r>
          </w:p>
          <w:p w14:paraId="6BEA804F" w14:textId="7BAADF7D" w:rsidR="00DF500B" w:rsidRDefault="00DF500B" w:rsidP="005E00EE">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confirmed that L</w:t>
            </w:r>
            <w:r w:rsidR="001C71A1">
              <w:rPr>
                <w:rFonts w:cstheme="minorHAnsi"/>
                <w:sz w:val="24"/>
                <w:szCs w:val="24"/>
              </w:rPr>
              <w:t xml:space="preserve">D </w:t>
            </w:r>
            <w:r>
              <w:rPr>
                <w:rFonts w:cstheme="minorHAnsi"/>
                <w:sz w:val="24"/>
                <w:szCs w:val="24"/>
              </w:rPr>
              <w:t xml:space="preserve">continues to </w:t>
            </w:r>
            <w:r w:rsidR="001A2F97">
              <w:rPr>
                <w:rFonts w:cstheme="minorHAnsi"/>
                <w:sz w:val="24"/>
                <w:szCs w:val="24"/>
              </w:rPr>
              <w:t xml:space="preserve">seek a representative </w:t>
            </w:r>
            <w:r w:rsidR="0056221C">
              <w:rPr>
                <w:rFonts w:cstheme="minorHAnsi"/>
                <w:sz w:val="24"/>
                <w:szCs w:val="24"/>
              </w:rPr>
              <w:t xml:space="preserve">from the </w:t>
            </w:r>
            <w:proofErr w:type="spellStart"/>
            <w:r w:rsidR="0056221C">
              <w:rPr>
                <w:rFonts w:cstheme="minorHAnsi"/>
                <w:sz w:val="24"/>
                <w:szCs w:val="24"/>
              </w:rPr>
              <w:t>Clanabogan</w:t>
            </w:r>
            <w:proofErr w:type="spellEnd"/>
            <w:r w:rsidR="0056221C">
              <w:rPr>
                <w:rFonts w:cstheme="minorHAnsi"/>
                <w:sz w:val="24"/>
                <w:szCs w:val="24"/>
              </w:rPr>
              <w:t xml:space="preserve"> community.  This Action is ongoing.  Members were content.  </w:t>
            </w:r>
            <w:r>
              <w:rPr>
                <w:rFonts w:cstheme="minorHAnsi"/>
                <w:sz w:val="24"/>
                <w:szCs w:val="24"/>
              </w:rPr>
              <w:t xml:space="preserve"> </w:t>
            </w:r>
          </w:p>
          <w:p w14:paraId="33EA5C5A" w14:textId="77777777" w:rsidR="00687084" w:rsidRDefault="00687084" w:rsidP="005E00EE">
            <w:pPr>
              <w:ind w:left="720"/>
              <w:jc w:val="both"/>
              <w:rPr>
                <w:rFonts w:cstheme="minorHAnsi"/>
                <w:sz w:val="24"/>
                <w:szCs w:val="24"/>
              </w:rPr>
            </w:pPr>
          </w:p>
          <w:p w14:paraId="34F977A5" w14:textId="77777777" w:rsidR="007F317A" w:rsidRDefault="007F317A" w:rsidP="005E00EE">
            <w:pPr>
              <w:ind w:left="720"/>
              <w:jc w:val="both"/>
              <w:rPr>
                <w:rFonts w:cstheme="minorHAnsi"/>
                <w:sz w:val="24"/>
                <w:szCs w:val="24"/>
              </w:rPr>
            </w:pPr>
          </w:p>
          <w:p w14:paraId="1DAEC2DA" w14:textId="77777777" w:rsidR="00EF04B3" w:rsidRDefault="00EF04B3" w:rsidP="005E00EE">
            <w:pPr>
              <w:ind w:left="720"/>
              <w:jc w:val="both"/>
              <w:rPr>
                <w:rFonts w:cstheme="minorHAnsi"/>
                <w:sz w:val="24"/>
                <w:szCs w:val="24"/>
              </w:rPr>
            </w:pPr>
          </w:p>
          <w:p w14:paraId="48B57B54" w14:textId="45C18ABE" w:rsidR="00687084" w:rsidRPr="00687084" w:rsidRDefault="00687084" w:rsidP="00687084">
            <w:pPr>
              <w:pStyle w:val="ListParagraph"/>
              <w:numPr>
                <w:ilvl w:val="0"/>
                <w:numId w:val="34"/>
              </w:numPr>
              <w:jc w:val="both"/>
              <w:rPr>
                <w:rFonts w:cstheme="minorHAnsi"/>
                <w:b/>
                <w:bCs/>
                <w:sz w:val="24"/>
                <w:szCs w:val="24"/>
              </w:rPr>
            </w:pPr>
            <w:r w:rsidRPr="00687084">
              <w:rPr>
                <w:rFonts w:cstheme="minorHAnsi"/>
                <w:b/>
                <w:bCs/>
                <w:sz w:val="24"/>
                <w:szCs w:val="24"/>
              </w:rPr>
              <w:lastRenderedPageBreak/>
              <w:t xml:space="preserve">Internal Audit Review </w:t>
            </w:r>
          </w:p>
          <w:p w14:paraId="7A0002A1" w14:textId="67F1D389" w:rsidR="00DF500B" w:rsidRDefault="00F05C98" w:rsidP="005E00EE">
            <w:pPr>
              <w:ind w:left="720"/>
              <w:jc w:val="both"/>
              <w:rPr>
                <w:rFonts w:cstheme="minorHAnsi"/>
                <w:sz w:val="24"/>
                <w:szCs w:val="24"/>
              </w:rPr>
            </w:pPr>
            <w:r>
              <w:rPr>
                <w:rFonts w:cstheme="minorHAnsi"/>
                <w:sz w:val="24"/>
                <w:szCs w:val="24"/>
              </w:rPr>
              <w:t>[</w:t>
            </w:r>
            <w:r w:rsidR="00687084" w:rsidRPr="00F05C98">
              <w:rPr>
                <w:rFonts w:cstheme="minorHAnsi"/>
                <w:i/>
                <w:iCs/>
                <w:sz w:val="24"/>
                <w:szCs w:val="24"/>
              </w:rPr>
              <w:t xml:space="preserve">See </w:t>
            </w:r>
            <w:r w:rsidR="00C42B2D" w:rsidRPr="00F05C98">
              <w:rPr>
                <w:rFonts w:cstheme="minorHAnsi"/>
                <w:i/>
                <w:iCs/>
                <w:sz w:val="24"/>
                <w:szCs w:val="24"/>
              </w:rPr>
              <w:t xml:space="preserve">Risk Management </w:t>
            </w:r>
            <w:r w:rsidR="00687084" w:rsidRPr="00F05C98">
              <w:rPr>
                <w:rFonts w:cstheme="minorHAnsi"/>
                <w:i/>
                <w:iCs/>
                <w:sz w:val="24"/>
                <w:szCs w:val="24"/>
              </w:rPr>
              <w:t>Training below</w:t>
            </w:r>
            <w:r>
              <w:rPr>
                <w:rFonts w:cstheme="minorHAnsi"/>
                <w:sz w:val="24"/>
                <w:szCs w:val="24"/>
              </w:rPr>
              <w:t>]</w:t>
            </w:r>
            <w:r w:rsidR="00687084">
              <w:rPr>
                <w:rFonts w:cstheme="minorHAnsi"/>
                <w:sz w:val="24"/>
                <w:szCs w:val="24"/>
              </w:rPr>
              <w:t xml:space="preserve">  With these arrangements now in place this Action can be closed.  Members were content.  </w:t>
            </w:r>
          </w:p>
          <w:p w14:paraId="2DE350E3" w14:textId="77777777" w:rsidR="00687084" w:rsidRDefault="00687084" w:rsidP="005E00EE">
            <w:pPr>
              <w:ind w:left="720"/>
              <w:jc w:val="both"/>
              <w:rPr>
                <w:rFonts w:cstheme="minorHAnsi"/>
                <w:sz w:val="24"/>
                <w:szCs w:val="24"/>
              </w:rPr>
            </w:pPr>
          </w:p>
          <w:p w14:paraId="78218913" w14:textId="23E1F84E" w:rsidR="00687084" w:rsidRPr="00687084" w:rsidRDefault="00687084" w:rsidP="00687084">
            <w:pPr>
              <w:pStyle w:val="ListParagraph"/>
              <w:numPr>
                <w:ilvl w:val="0"/>
                <w:numId w:val="34"/>
              </w:numPr>
              <w:jc w:val="both"/>
              <w:rPr>
                <w:rFonts w:cstheme="minorHAnsi"/>
                <w:b/>
                <w:bCs/>
                <w:sz w:val="24"/>
                <w:szCs w:val="24"/>
              </w:rPr>
            </w:pPr>
            <w:r w:rsidRPr="00687084">
              <w:rPr>
                <w:rFonts w:cstheme="minorHAnsi"/>
                <w:b/>
                <w:bCs/>
                <w:sz w:val="24"/>
                <w:szCs w:val="24"/>
              </w:rPr>
              <w:t>Glencraig Occupancy</w:t>
            </w:r>
          </w:p>
          <w:p w14:paraId="0564AB2D" w14:textId="52E061C4" w:rsidR="007A6A1A" w:rsidRDefault="00687084" w:rsidP="005E50CA">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advised that </w:t>
            </w:r>
            <w:r w:rsidR="004A1405">
              <w:rPr>
                <w:rFonts w:cstheme="minorHAnsi"/>
                <w:sz w:val="24"/>
                <w:szCs w:val="24"/>
              </w:rPr>
              <w:t>the names of residents</w:t>
            </w:r>
            <w:r w:rsidR="00F84793">
              <w:rPr>
                <w:rFonts w:cstheme="minorHAnsi"/>
                <w:sz w:val="24"/>
                <w:szCs w:val="24"/>
              </w:rPr>
              <w:t xml:space="preserve"> and </w:t>
            </w:r>
            <w:r w:rsidR="004A1405">
              <w:rPr>
                <w:rFonts w:cstheme="minorHAnsi"/>
                <w:sz w:val="24"/>
                <w:szCs w:val="24"/>
              </w:rPr>
              <w:t xml:space="preserve">co-workers and </w:t>
            </w:r>
            <w:r w:rsidR="00F84793">
              <w:rPr>
                <w:rFonts w:cstheme="minorHAnsi"/>
                <w:sz w:val="24"/>
                <w:szCs w:val="24"/>
              </w:rPr>
              <w:t xml:space="preserve">their </w:t>
            </w:r>
            <w:r w:rsidR="00593754">
              <w:rPr>
                <w:rFonts w:cstheme="minorHAnsi"/>
                <w:sz w:val="24"/>
                <w:szCs w:val="24"/>
              </w:rPr>
              <w:t>children w</w:t>
            </w:r>
            <w:r w:rsidR="00F84793">
              <w:rPr>
                <w:rFonts w:cstheme="minorHAnsi"/>
                <w:sz w:val="24"/>
                <w:szCs w:val="24"/>
              </w:rPr>
              <w:t xml:space="preserve">ere </w:t>
            </w:r>
            <w:r w:rsidR="00593754">
              <w:rPr>
                <w:rFonts w:cstheme="minorHAnsi"/>
                <w:sz w:val="24"/>
                <w:szCs w:val="24"/>
              </w:rPr>
              <w:t xml:space="preserve">received on 22 October 2024.  </w:t>
            </w:r>
            <w:r w:rsidR="005E50CA">
              <w:rPr>
                <w:rFonts w:cstheme="minorHAnsi"/>
                <w:sz w:val="24"/>
                <w:szCs w:val="24"/>
              </w:rPr>
              <w:t xml:space="preserve">Members noted and were content.  </w:t>
            </w:r>
          </w:p>
          <w:p w14:paraId="6E0D527C" w14:textId="77777777" w:rsidR="005E50CA" w:rsidRDefault="005E50CA" w:rsidP="005E50CA">
            <w:pPr>
              <w:ind w:left="720"/>
              <w:jc w:val="both"/>
              <w:rPr>
                <w:rFonts w:cstheme="minorHAnsi"/>
                <w:b/>
                <w:bCs/>
                <w:sz w:val="24"/>
                <w:szCs w:val="24"/>
              </w:rPr>
            </w:pPr>
          </w:p>
          <w:p w14:paraId="1042BC4C" w14:textId="749F1C13" w:rsidR="005E50CA" w:rsidRDefault="005E50CA" w:rsidP="00B8451E">
            <w:pPr>
              <w:pStyle w:val="ListParagraph"/>
              <w:numPr>
                <w:ilvl w:val="0"/>
                <w:numId w:val="34"/>
              </w:numPr>
              <w:jc w:val="both"/>
              <w:rPr>
                <w:rFonts w:cstheme="minorHAnsi"/>
                <w:b/>
                <w:bCs/>
                <w:sz w:val="24"/>
                <w:szCs w:val="24"/>
              </w:rPr>
            </w:pPr>
            <w:r w:rsidRPr="00B8451E">
              <w:rPr>
                <w:rFonts w:cstheme="minorHAnsi"/>
                <w:b/>
                <w:bCs/>
                <w:sz w:val="24"/>
                <w:szCs w:val="24"/>
              </w:rPr>
              <w:t xml:space="preserve">RSAR </w:t>
            </w:r>
            <w:r w:rsidR="00B8451E" w:rsidRPr="00B8451E">
              <w:rPr>
                <w:rFonts w:cstheme="minorHAnsi"/>
                <w:b/>
                <w:bCs/>
                <w:sz w:val="24"/>
                <w:szCs w:val="24"/>
              </w:rPr>
              <w:t xml:space="preserve">2023 to 2024 </w:t>
            </w:r>
          </w:p>
          <w:p w14:paraId="799EE0D0" w14:textId="2B661187" w:rsidR="00B8451E" w:rsidRPr="00826E98" w:rsidRDefault="00B8451E" w:rsidP="009376C3">
            <w:pPr>
              <w:ind w:left="720"/>
              <w:jc w:val="both"/>
              <w:rPr>
                <w:rFonts w:cstheme="minorHAnsi"/>
                <w:b/>
                <w:bCs/>
                <w:sz w:val="24"/>
                <w:szCs w:val="24"/>
              </w:rPr>
            </w:pPr>
            <w:proofErr w:type="spellStart"/>
            <w:r w:rsidRPr="009376C3">
              <w:rPr>
                <w:rFonts w:cstheme="minorHAnsi"/>
                <w:sz w:val="24"/>
                <w:szCs w:val="24"/>
              </w:rPr>
              <w:t>WMcC</w:t>
            </w:r>
            <w:proofErr w:type="spellEnd"/>
            <w:r w:rsidRPr="009376C3">
              <w:rPr>
                <w:rFonts w:cstheme="minorHAnsi"/>
                <w:sz w:val="24"/>
                <w:szCs w:val="24"/>
              </w:rPr>
              <w:t xml:space="preserve"> confirmed that </w:t>
            </w:r>
            <w:r w:rsidR="008D7A86" w:rsidRPr="009376C3">
              <w:rPr>
                <w:rFonts w:cstheme="minorHAnsi"/>
                <w:sz w:val="24"/>
                <w:szCs w:val="24"/>
              </w:rPr>
              <w:t>the final RSAR was submitted to DfC on 3 October</w:t>
            </w:r>
            <w:r w:rsidR="00E67CFE" w:rsidRPr="009376C3">
              <w:rPr>
                <w:rFonts w:cstheme="minorHAnsi"/>
                <w:sz w:val="24"/>
                <w:szCs w:val="24"/>
              </w:rPr>
              <w:t xml:space="preserve"> 2024</w:t>
            </w:r>
            <w:r w:rsidR="008D7A86" w:rsidRPr="009376C3">
              <w:rPr>
                <w:rFonts w:cstheme="minorHAnsi"/>
                <w:sz w:val="24"/>
                <w:szCs w:val="24"/>
              </w:rPr>
              <w:t xml:space="preserve">.  </w:t>
            </w:r>
            <w:r w:rsidR="00A75E28" w:rsidRPr="009376C3">
              <w:rPr>
                <w:rFonts w:cstheme="minorHAnsi"/>
                <w:sz w:val="24"/>
                <w:szCs w:val="24"/>
              </w:rPr>
              <w:t>He advised that t</w:t>
            </w:r>
            <w:r w:rsidR="008D7A86" w:rsidRPr="009376C3">
              <w:rPr>
                <w:rFonts w:cstheme="minorHAnsi"/>
                <w:sz w:val="24"/>
                <w:szCs w:val="24"/>
              </w:rPr>
              <w:t xml:space="preserve">he category 1 rating </w:t>
            </w:r>
            <w:r w:rsidR="00E67CFE" w:rsidRPr="009376C3">
              <w:rPr>
                <w:rFonts w:cstheme="minorHAnsi"/>
                <w:sz w:val="24"/>
                <w:szCs w:val="24"/>
              </w:rPr>
              <w:t xml:space="preserve">recently </w:t>
            </w:r>
            <w:r w:rsidR="008D7A86" w:rsidRPr="009376C3">
              <w:rPr>
                <w:rFonts w:cstheme="minorHAnsi"/>
                <w:sz w:val="24"/>
                <w:szCs w:val="24"/>
              </w:rPr>
              <w:t xml:space="preserve">awarded by the Department </w:t>
            </w:r>
            <w:r w:rsidR="00A75E28" w:rsidRPr="009376C3">
              <w:rPr>
                <w:rFonts w:cstheme="minorHAnsi"/>
                <w:sz w:val="24"/>
                <w:szCs w:val="24"/>
              </w:rPr>
              <w:t xml:space="preserve">related to the 2022/2023 year.  </w:t>
            </w:r>
            <w:r w:rsidR="00E67CFE" w:rsidRPr="009376C3">
              <w:rPr>
                <w:rFonts w:cstheme="minorHAnsi"/>
                <w:sz w:val="24"/>
                <w:szCs w:val="24"/>
              </w:rPr>
              <w:t xml:space="preserve">AH noted this </w:t>
            </w:r>
            <w:r w:rsidR="009376C3" w:rsidRPr="009376C3">
              <w:rPr>
                <w:rFonts w:cstheme="minorHAnsi"/>
                <w:sz w:val="24"/>
                <w:szCs w:val="24"/>
              </w:rPr>
              <w:t xml:space="preserve">significant achievement. </w:t>
            </w:r>
            <w:r w:rsidR="00826E98">
              <w:rPr>
                <w:rFonts w:cstheme="minorHAnsi"/>
                <w:b/>
                <w:bCs/>
                <w:sz w:val="24"/>
                <w:szCs w:val="24"/>
              </w:rPr>
              <w:t xml:space="preserve"> </w:t>
            </w:r>
            <w:r w:rsidR="00826E98" w:rsidRPr="00826E98">
              <w:rPr>
                <w:rFonts w:cstheme="minorHAnsi"/>
                <w:sz w:val="24"/>
                <w:szCs w:val="24"/>
              </w:rPr>
              <w:t>Members were content.</w:t>
            </w:r>
            <w:r w:rsidR="00826E98">
              <w:rPr>
                <w:rFonts w:cstheme="minorHAnsi"/>
                <w:b/>
                <w:bCs/>
                <w:sz w:val="24"/>
                <w:szCs w:val="24"/>
              </w:rPr>
              <w:t xml:space="preserve">  </w:t>
            </w:r>
            <w:r w:rsidR="009376C3" w:rsidRPr="00826E98">
              <w:rPr>
                <w:rFonts w:cstheme="minorHAnsi"/>
                <w:b/>
                <w:bCs/>
                <w:sz w:val="24"/>
                <w:szCs w:val="24"/>
              </w:rPr>
              <w:t xml:space="preserve">  </w:t>
            </w:r>
          </w:p>
          <w:p w14:paraId="3296E8A7" w14:textId="77777777" w:rsidR="00B8451E" w:rsidRPr="005E57C1" w:rsidRDefault="00B8451E" w:rsidP="005E50CA">
            <w:pPr>
              <w:ind w:left="720"/>
              <w:jc w:val="both"/>
              <w:rPr>
                <w:rFonts w:cstheme="minorHAnsi"/>
                <w:b/>
                <w:bCs/>
                <w:sz w:val="24"/>
                <w:szCs w:val="24"/>
              </w:rPr>
            </w:pPr>
          </w:p>
          <w:p w14:paraId="473E3866" w14:textId="047130AA" w:rsidR="002A4706" w:rsidRPr="00926725" w:rsidRDefault="006C6B45" w:rsidP="00926725">
            <w:pPr>
              <w:pStyle w:val="ListParagraph"/>
              <w:numPr>
                <w:ilvl w:val="0"/>
                <w:numId w:val="34"/>
              </w:numPr>
              <w:jc w:val="both"/>
              <w:rPr>
                <w:rFonts w:cstheme="minorHAnsi"/>
                <w:b/>
                <w:bCs/>
                <w:sz w:val="24"/>
                <w:szCs w:val="24"/>
              </w:rPr>
            </w:pPr>
            <w:r w:rsidRPr="00926725">
              <w:rPr>
                <w:rFonts w:cstheme="minorHAnsi"/>
                <w:b/>
                <w:bCs/>
                <w:sz w:val="24"/>
                <w:szCs w:val="24"/>
              </w:rPr>
              <w:t xml:space="preserve">Summary Corporate Calendar </w:t>
            </w:r>
            <w:r w:rsidR="002A4706" w:rsidRPr="00926725">
              <w:rPr>
                <w:rFonts w:cstheme="minorHAnsi"/>
                <w:b/>
                <w:bCs/>
                <w:sz w:val="24"/>
                <w:szCs w:val="24"/>
              </w:rPr>
              <w:t>update – to note (paper 2A)</w:t>
            </w:r>
          </w:p>
          <w:p w14:paraId="4B4BD658" w14:textId="1CA9F716" w:rsidR="002A4706" w:rsidRDefault="00926725" w:rsidP="005A584C">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provided an overview of the Corporate </w:t>
            </w:r>
            <w:r w:rsidR="005A584C">
              <w:rPr>
                <w:rFonts w:cstheme="minorHAnsi"/>
                <w:sz w:val="24"/>
                <w:szCs w:val="24"/>
              </w:rPr>
              <w:t>C</w:t>
            </w:r>
            <w:r>
              <w:rPr>
                <w:rFonts w:cstheme="minorHAnsi"/>
                <w:sz w:val="24"/>
                <w:szCs w:val="24"/>
              </w:rPr>
              <w:t>alendar</w:t>
            </w:r>
            <w:r w:rsidR="00055320">
              <w:rPr>
                <w:rFonts w:cstheme="minorHAnsi"/>
                <w:sz w:val="24"/>
                <w:szCs w:val="24"/>
              </w:rPr>
              <w:t xml:space="preserve">.  </w:t>
            </w:r>
          </w:p>
          <w:p w14:paraId="2A9200B1" w14:textId="77777777" w:rsidR="00880076" w:rsidRDefault="00880076" w:rsidP="0057385F">
            <w:pPr>
              <w:jc w:val="both"/>
              <w:rPr>
                <w:rFonts w:cstheme="minorHAnsi"/>
                <w:sz w:val="24"/>
                <w:szCs w:val="24"/>
              </w:rPr>
            </w:pPr>
          </w:p>
          <w:p w14:paraId="076D34D0" w14:textId="7F21E374" w:rsidR="00880076" w:rsidRDefault="00880076" w:rsidP="005A584C">
            <w:pPr>
              <w:ind w:left="720"/>
              <w:jc w:val="both"/>
              <w:rPr>
                <w:rFonts w:cstheme="minorHAnsi"/>
                <w:sz w:val="24"/>
                <w:szCs w:val="24"/>
              </w:rPr>
            </w:pPr>
            <w:r>
              <w:rPr>
                <w:rFonts w:cstheme="minorHAnsi"/>
                <w:sz w:val="24"/>
                <w:szCs w:val="24"/>
              </w:rPr>
              <w:t xml:space="preserve">RB asked for the Staffing and Remuneration </w:t>
            </w:r>
            <w:r w:rsidR="00C16E3F">
              <w:rPr>
                <w:rFonts w:cstheme="minorHAnsi"/>
                <w:sz w:val="24"/>
                <w:szCs w:val="24"/>
              </w:rPr>
              <w:t>subgroup meeting to be added</w:t>
            </w:r>
            <w:r w:rsidR="00055320">
              <w:rPr>
                <w:rFonts w:cstheme="minorHAnsi"/>
                <w:sz w:val="24"/>
                <w:szCs w:val="24"/>
              </w:rPr>
              <w:t xml:space="preserve">.  </w:t>
            </w:r>
            <w:r w:rsidR="00D40FDE">
              <w:rPr>
                <w:rFonts w:cstheme="minorHAnsi"/>
                <w:sz w:val="24"/>
                <w:szCs w:val="24"/>
              </w:rPr>
              <w:t>T</w:t>
            </w:r>
            <w:r w:rsidR="00A24336">
              <w:rPr>
                <w:rFonts w:cstheme="minorHAnsi"/>
                <w:sz w:val="24"/>
                <w:szCs w:val="24"/>
              </w:rPr>
              <w:t xml:space="preserve">he subgroup </w:t>
            </w:r>
            <w:r w:rsidR="00D40FDE">
              <w:rPr>
                <w:rFonts w:cstheme="minorHAnsi"/>
                <w:sz w:val="24"/>
                <w:szCs w:val="24"/>
              </w:rPr>
              <w:t xml:space="preserve">will </w:t>
            </w:r>
            <w:r w:rsidR="00A24336">
              <w:rPr>
                <w:rFonts w:cstheme="minorHAnsi"/>
                <w:sz w:val="24"/>
                <w:szCs w:val="24"/>
              </w:rPr>
              <w:t xml:space="preserve">consider </w:t>
            </w:r>
            <w:r w:rsidR="00A64E84">
              <w:rPr>
                <w:rFonts w:cstheme="minorHAnsi"/>
                <w:sz w:val="24"/>
                <w:szCs w:val="24"/>
              </w:rPr>
              <w:t xml:space="preserve">arrangements </w:t>
            </w:r>
            <w:r w:rsidR="00D40FDE">
              <w:rPr>
                <w:rFonts w:cstheme="minorHAnsi"/>
                <w:sz w:val="24"/>
                <w:szCs w:val="24"/>
              </w:rPr>
              <w:t xml:space="preserve">in relation to the </w:t>
            </w:r>
            <w:r w:rsidR="005A584C">
              <w:rPr>
                <w:rFonts w:cstheme="minorHAnsi"/>
                <w:sz w:val="24"/>
                <w:szCs w:val="24"/>
              </w:rPr>
              <w:t>forthcoming pay award.</w:t>
            </w:r>
            <w:r w:rsidR="00F84793">
              <w:rPr>
                <w:rFonts w:cstheme="minorHAnsi"/>
                <w:sz w:val="24"/>
                <w:szCs w:val="24"/>
              </w:rPr>
              <w:t xml:space="preserve">  Members were content.</w:t>
            </w:r>
            <w:r w:rsidR="005A584C">
              <w:rPr>
                <w:rFonts w:cstheme="minorHAnsi"/>
                <w:sz w:val="24"/>
                <w:szCs w:val="24"/>
              </w:rPr>
              <w:t xml:space="preserve">  </w:t>
            </w:r>
          </w:p>
          <w:p w14:paraId="71DF442A" w14:textId="77777777" w:rsidR="005A584C" w:rsidRDefault="005A584C" w:rsidP="0057385F">
            <w:pPr>
              <w:jc w:val="both"/>
              <w:rPr>
                <w:rFonts w:cstheme="minorHAnsi"/>
                <w:sz w:val="24"/>
                <w:szCs w:val="24"/>
              </w:rPr>
            </w:pPr>
          </w:p>
          <w:p w14:paraId="4919E410" w14:textId="05B463DB" w:rsidR="006C6B45" w:rsidRPr="005A584C" w:rsidRDefault="002A4706" w:rsidP="005A584C">
            <w:pPr>
              <w:pStyle w:val="ListParagraph"/>
              <w:numPr>
                <w:ilvl w:val="0"/>
                <w:numId w:val="34"/>
              </w:numPr>
              <w:jc w:val="both"/>
              <w:rPr>
                <w:rFonts w:cstheme="minorHAnsi"/>
                <w:b/>
                <w:bCs/>
                <w:sz w:val="24"/>
                <w:szCs w:val="24"/>
              </w:rPr>
            </w:pPr>
            <w:r w:rsidRPr="005A584C">
              <w:rPr>
                <w:rFonts w:cstheme="minorHAnsi"/>
                <w:b/>
                <w:bCs/>
                <w:sz w:val="24"/>
                <w:szCs w:val="24"/>
              </w:rPr>
              <w:t xml:space="preserve">Risk Management Training (paper </w:t>
            </w:r>
            <w:r w:rsidR="00984188" w:rsidRPr="005A584C">
              <w:rPr>
                <w:rFonts w:cstheme="minorHAnsi"/>
                <w:b/>
                <w:bCs/>
                <w:sz w:val="24"/>
                <w:szCs w:val="24"/>
              </w:rPr>
              <w:t>2B</w:t>
            </w:r>
            <w:r w:rsidR="00872149">
              <w:rPr>
                <w:rFonts w:cstheme="minorHAnsi"/>
                <w:b/>
                <w:bCs/>
                <w:sz w:val="24"/>
                <w:szCs w:val="24"/>
              </w:rPr>
              <w:t>)</w:t>
            </w:r>
            <w:r w:rsidRPr="005A584C">
              <w:rPr>
                <w:rFonts w:cstheme="minorHAnsi"/>
                <w:b/>
                <w:bCs/>
                <w:sz w:val="24"/>
                <w:szCs w:val="24"/>
              </w:rPr>
              <w:t xml:space="preserve"> </w:t>
            </w:r>
          </w:p>
          <w:p w14:paraId="1C6E5501" w14:textId="7A13878C" w:rsidR="006C6B45" w:rsidRDefault="00266E06" w:rsidP="00B62E63">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confirmed that the training will be delivered by </w:t>
            </w:r>
            <w:r w:rsidR="00B62E63">
              <w:rPr>
                <w:rFonts w:cstheme="minorHAnsi"/>
                <w:sz w:val="24"/>
                <w:szCs w:val="24"/>
              </w:rPr>
              <w:t xml:space="preserve">Sumer NI on 6 November 2024 in Sumer’s premises in Belfast City Centre.  </w:t>
            </w:r>
            <w:r w:rsidR="00F84793">
              <w:rPr>
                <w:rFonts w:cstheme="minorHAnsi"/>
                <w:sz w:val="24"/>
                <w:szCs w:val="24"/>
              </w:rPr>
              <w:t>Members noted and were content.</w:t>
            </w:r>
          </w:p>
          <w:p w14:paraId="63401736" w14:textId="77777777" w:rsidR="00B62E63" w:rsidRDefault="00B62E63" w:rsidP="00B62E63">
            <w:pPr>
              <w:ind w:left="720"/>
              <w:jc w:val="both"/>
              <w:rPr>
                <w:rFonts w:cstheme="minorHAnsi"/>
                <w:sz w:val="24"/>
                <w:szCs w:val="24"/>
              </w:rPr>
            </w:pPr>
          </w:p>
          <w:p w14:paraId="71D1D3A0" w14:textId="3D8BCC22" w:rsidR="00D10B1B" w:rsidRPr="0076106F" w:rsidRDefault="00D10B1B" w:rsidP="0057385F">
            <w:pPr>
              <w:jc w:val="both"/>
              <w:rPr>
                <w:rFonts w:cstheme="minorHAnsi"/>
                <w:sz w:val="24"/>
                <w:szCs w:val="24"/>
              </w:rPr>
            </w:pPr>
          </w:p>
        </w:tc>
        <w:tc>
          <w:tcPr>
            <w:tcW w:w="1534" w:type="dxa"/>
          </w:tcPr>
          <w:p w14:paraId="5D1DA54B" w14:textId="77777777" w:rsidR="00D10B1B" w:rsidRDefault="00D10B1B" w:rsidP="009405D0">
            <w:pPr>
              <w:rPr>
                <w:rFonts w:cstheme="minorHAnsi"/>
                <w:sz w:val="24"/>
                <w:szCs w:val="24"/>
              </w:rPr>
            </w:pPr>
          </w:p>
          <w:p w14:paraId="236E41D8" w14:textId="77777777" w:rsidR="005A584C" w:rsidRDefault="005A584C" w:rsidP="009405D0">
            <w:pPr>
              <w:rPr>
                <w:rFonts w:cstheme="minorHAnsi"/>
                <w:sz w:val="24"/>
                <w:szCs w:val="24"/>
              </w:rPr>
            </w:pPr>
          </w:p>
          <w:p w14:paraId="62FA5C32" w14:textId="77777777" w:rsidR="005A584C" w:rsidRDefault="005A584C" w:rsidP="009405D0">
            <w:pPr>
              <w:rPr>
                <w:rFonts w:cstheme="minorHAnsi"/>
                <w:sz w:val="24"/>
                <w:szCs w:val="24"/>
              </w:rPr>
            </w:pPr>
          </w:p>
          <w:p w14:paraId="282CFE75" w14:textId="77777777" w:rsidR="005A584C" w:rsidRDefault="005A584C" w:rsidP="009405D0">
            <w:pPr>
              <w:rPr>
                <w:rFonts w:cstheme="minorHAnsi"/>
                <w:sz w:val="24"/>
                <w:szCs w:val="24"/>
              </w:rPr>
            </w:pPr>
          </w:p>
          <w:p w14:paraId="3ADCBCE9" w14:textId="77777777" w:rsidR="005A584C" w:rsidRDefault="005A584C" w:rsidP="009405D0">
            <w:pPr>
              <w:rPr>
                <w:rFonts w:cstheme="minorHAnsi"/>
                <w:sz w:val="24"/>
                <w:szCs w:val="24"/>
              </w:rPr>
            </w:pPr>
          </w:p>
          <w:p w14:paraId="04A4971C" w14:textId="77777777" w:rsidR="005A584C" w:rsidRDefault="005A584C" w:rsidP="009405D0">
            <w:pPr>
              <w:rPr>
                <w:rFonts w:cstheme="minorHAnsi"/>
                <w:sz w:val="24"/>
                <w:szCs w:val="24"/>
              </w:rPr>
            </w:pPr>
          </w:p>
          <w:p w14:paraId="45C57D6A" w14:textId="77777777" w:rsidR="005A584C" w:rsidRDefault="005A584C" w:rsidP="009405D0">
            <w:pPr>
              <w:rPr>
                <w:rFonts w:cstheme="minorHAnsi"/>
                <w:sz w:val="24"/>
                <w:szCs w:val="24"/>
              </w:rPr>
            </w:pPr>
          </w:p>
          <w:p w14:paraId="10437F16" w14:textId="77777777" w:rsidR="005A584C" w:rsidRDefault="005A584C" w:rsidP="009405D0">
            <w:pPr>
              <w:rPr>
                <w:rFonts w:cstheme="minorHAnsi"/>
                <w:sz w:val="24"/>
                <w:szCs w:val="24"/>
              </w:rPr>
            </w:pPr>
          </w:p>
          <w:p w14:paraId="2AC0C4CF" w14:textId="77777777" w:rsidR="005A584C" w:rsidRDefault="005A584C" w:rsidP="009405D0">
            <w:pPr>
              <w:rPr>
                <w:rFonts w:cstheme="minorHAnsi"/>
                <w:sz w:val="24"/>
                <w:szCs w:val="24"/>
              </w:rPr>
            </w:pPr>
          </w:p>
          <w:p w14:paraId="1AD89BCD" w14:textId="77777777" w:rsidR="005A584C" w:rsidRDefault="005A584C" w:rsidP="009405D0">
            <w:pPr>
              <w:rPr>
                <w:rFonts w:cstheme="minorHAnsi"/>
                <w:sz w:val="24"/>
                <w:szCs w:val="24"/>
              </w:rPr>
            </w:pPr>
          </w:p>
          <w:p w14:paraId="0EB5F553" w14:textId="77777777" w:rsidR="005A584C" w:rsidRDefault="005A584C" w:rsidP="009405D0">
            <w:pPr>
              <w:rPr>
                <w:rFonts w:cstheme="minorHAnsi"/>
                <w:sz w:val="24"/>
                <w:szCs w:val="24"/>
              </w:rPr>
            </w:pPr>
          </w:p>
          <w:p w14:paraId="5CDAF5CA" w14:textId="77777777" w:rsidR="005A584C" w:rsidRDefault="005A584C" w:rsidP="009405D0">
            <w:pPr>
              <w:rPr>
                <w:rFonts w:cstheme="minorHAnsi"/>
                <w:sz w:val="24"/>
                <w:szCs w:val="24"/>
              </w:rPr>
            </w:pPr>
          </w:p>
          <w:p w14:paraId="467FA795" w14:textId="77777777" w:rsidR="005E00EE" w:rsidRDefault="005E00EE" w:rsidP="009405D0">
            <w:pPr>
              <w:rPr>
                <w:rFonts w:cstheme="minorHAnsi"/>
                <w:sz w:val="24"/>
                <w:szCs w:val="24"/>
              </w:rPr>
            </w:pPr>
          </w:p>
          <w:p w14:paraId="638538BC" w14:textId="77777777" w:rsidR="005E00EE" w:rsidRDefault="005E00EE" w:rsidP="009405D0">
            <w:pPr>
              <w:rPr>
                <w:rFonts w:cstheme="minorHAnsi"/>
                <w:sz w:val="24"/>
                <w:szCs w:val="24"/>
              </w:rPr>
            </w:pPr>
          </w:p>
          <w:p w14:paraId="58E4B2D2" w14:textId="77777777" w:rsidR="005E00EE" w:rsidRDefault="005E00EE" w:rsidP="009405D0">
            <w:pPr>
              <w:rPr>
                <w:rFonts w:cstheme="minorHAnsi"/>
                <w:sz w:val="24"/>
                <w:szCs w:val="24"/>
              </w:rPr>
            </w:pPr>
          </w:p>
          <w:p w14:paraId="01E3920C" w14:textId="02B85747" w:rsidR="005E00EE" w:rsidRDefault="005E00EE" w:rsidP="009405D0">
            <w:pPr>
              <w:rPr>
                <w:rFonts w:cstheme="minorHAnsi"/>
                <w:b/>
                <w:bCs/>
                <w:sz w:val="24"/>
                <w:szCs w:val="24"/>
              </w:rPr>
            </w:pPr>
            <w:proofErr w:type="spellStart"/>
            <w:r w:rsidRPr="005E00EE">
              <w:rPr>
                <w:rFonts w:cstheme="minorHAnsi"/>
                <w:b/>
                <w:bCs/>
                <w:sz w:val="24"/>
                <w:szCs w:val="24"/>
              </w:rPr>
              <w:t>MMcA</w:t>
            </w:r>
            <w:proofErr w:type="spellEnd"/>
            <w:r w:rsidRPr="005E00EE">
              <w:rPr>
                <w:rFonts w:cstheme="minorHAnsi"/>
                <w:b/>
                <w:bCs/>
                <w:sz w:val="24"/>
                <w:szCs w:val="24"/>
              </w:rPr>
              <w:t xml:space="preserve"> </w:t>
            </w:r>
          </w:p>
          <w:p w14:paraId="0C06032B" w14:textId="77777777" w:rsidR="005E00EE" w:rsidRDefault="005E00EE" w:rsidP="009405D0">
            <w:pPr>
              <w:rPr>
                <w:rFonts w:cstheme="minorHAnsi"/>
                <w:b/>
                <w:bCs/>
                <w:sz w:val="24"/>
                <w:szCs w:val="24"/>
              </w:rPr>
            </w:pPr>
          </w:p>
          <w:p w14:paraId="67C58D7E" w14:textId="77777777" w:rsidR="005E00EE" w:rsidRDefault="005E00EE" w:rsidP="009405D0">
            <w:pPr>
              <w:rPr>
                <w:rFonts w:cstheme="minorHAnsi"/>
                <w:b/>
                <w:bCs/>
                <w:sz w:val="24"/>
                <w:szCs w:val="24"/>
              </w:rPr>
            </w:pPr>
          </w:p>
          <w:p w14:paraId="336DE804" w14:textId="77777777" w:rsidR="005E00EE" w:rsidRDefault="005E00EE" w:rsidP="009405D0">
            <w:pPr>
              <w:rPr>
                <w:rFonts w:cstheme="minorHAnsi"/>
                <w:b/>
                <w:bCs/>
                <w:sz w:val="24"/>
                <w:szCs w:val="24"/>
              </w:rPr>
            </w:pPr>
          </w:p>
          <w:p w14:paraId="0A7ACB1D" w14:textId="77777777" w:rsidR="005E00EE" w:rsidRDefault="005E00EE" w:rsidP="009405D0">
            <w:pPr>
              <w:rPr>
                <w:rFonts w:cstheme="minorHAnsi"/>
                <w:b/>
                <w:bCs/>
                <w:sz w:val="24"/>
                <w:szCs w:val="24"/>
              </w:rPr>
            </w:pPr>
          </w:p>
          <w:p w14:paraId="4EFE8762" w14:textId="77777777" w:rsidR="005E00EE" w:rsidRDefault="005E00EE" w:rsidP="009405D0">
            <w:pPr>
              <w:rPr>
                <w:rFonts w:cstheme="minorHAnsi"/>
                <w:b/>
                <w:bCs/>
                <w:sz w:val="24"/>
                <w:szCs w:val="24"/>
              </w:rPr>
            </w:pPr>
          </w:p>
          <w:p w14:paraId="32F1C4FB" w14:textId="77777777" w:rsidR="005E00EE" w:rsidRDefault="005E00EE" w:rsidP="009405D0">
            <w:pPr>
              <w:rPr>
                <w:rFonts w:cstheme="minorHAnsi"/>
                <w:b/>
                <w:bCs/>
                <w:sz w:val="24"/>
                <w:szCs w:val="24"/>
              </w:rPr>
            </w:pPr>
          </w:p>
          <w:p w14:paraId="34BEC967" w14:textId="77777777" w:rsidR="005E00EE" w:rsidRDefault="005E00EE" w:rsidP="009405D0">
            <w:pPr>
              <w:rPr>
                <w:rFonts w:cstheme="minorHAnsi"/>
                <w:b/>
                <w:bCs/>
                <w:sz w:val="24"/>
                <w:szCs w:val="24"/>
              </w:rPr>
            </w:pPr>
          </w:p>
          <w:p w14:paraId="6155E631" w14:textId="77777777" w:rsidR="005E00EE" w:rsidRDefault="005E00EE" w:rsidP="009405D0">
            <w:pPr>
              <w:rPr>
                <w:rFonts w:cstheme="minorHAnsi"/>
                <w:b/>
                <w:bCs/>
                <w:sz w:val="24"/>
                <w:szCs w:val="24"/>
              </w:rPr>
            </w:pPr>
          </w:p>
          <w:p w14:paraId="77889E90" w14:textId="77777777" w:rsidR="00826E98" w:rsidRDefault="00826E98" w:rsidP="009405D0">
            <w:pPr>
              <w:rPr>
                <w:rFonts w:cstheme="minorHAnsi"/>
                <w:b/>
                <w:bCs/>
                <w:sz w:val="24"/>
                <w:szCs w:val="24"/>
              </w:rPr>
            </w:pPr>
          </w:p>
          <w:p w14:paraId="2DCF76F3" w14:textId="77777777" w:rsidR="00826E98" w:rsidRDefault="00826E98" w:rsidP="009405D0">
            <w:pPr>
              <w:rPr>
                <w:rFonts w:cstheme="minorHAnsi"/>
                <w:b/>
                <w:bCs/>
                <w:sz w:val="24"/>
                <w:szCs w:val="24"/>
              </w:rPr>
            </w:pPr>
          </w:p>
          <w:p w14:paraId="77EB4C40" w14:textId="77777777" w:rsidR="00826E98" w:rsidRDefault="00826E98" w:rsidP="009405D0">
            <w:pPr>
              <w:rPr>
                <w:rFonts w:cstheme="minorHAnsi"/>
                <w:b/>
                <w:bCs/>
                <w:sz w:val="24"/>
                <w:szCs w:val="24"/>
              </w:rPr>
            </w:pPr>
          </w:p>
          <w:p w14:paraId="5C0E438C" w14:textId="77777777" w:rsidR="00826E98" w:rsidRDefault="00826E98" w:rsidP="009405D0">
            <w:pPr>
              <w:rPr>
                <w:rFonts w:cstheme="minorHAnsi"/>
                <w:b/>
                <w:bCs/>
                <w:sz w:val="24"/>
                <w:szCs w:val="24"/>
              </w:rPr>
            </w:pPr>
          </w:p>
          <w:p w14:paraId="4C532CFE" w14:textId="77777777" w:rsidR="00826E98" w:rsidRDefault="00826E98" w:rsidP="009405D0">
            <w:pPr>
              <w:rPr>
                <w:rFonts w:cstheme="minorHAnsi"/>
                <w:b/>
                <w:bCs/>
                <w:sz w:val="24"/>
                <w:szCs w:val="24"/>
              </w:rPr>
            </w:pPr>
          </w:p>
          <w:p w14:paraId="373D73DE" w14:textId="77777777" w:rsidR="00826E98" w:rsidRDefault="00826E98" w:rsidP="009405D0">
            <w:pPr>
              <w:rPr>
                <w:rFonts w:cstheme="minorHAnsi"/>
                <w:b/>
                <w:bCs/>
                <w:sz w:val="24"/>
                <w:szCs w:val="24"/>
              </w:rPr>
            </w:pPr>
          </w:p>
          <w:p w14:paraId="5C586B24" w14:textId="77777777" w:rsidR="00826E98" w:rsidRDefault="00826E98" w:rsidP="009405D0">
            <w:pPr>
              <w:rPr>
                <w:rFonts w:cstheme="minorHAnsi"/>
                <w:b/>
                <w:bCs/>
                <w:sz w:val="24"/>
                <w:szCs w:val="24"/>
              </w:rPr>
            </w:pPr>
          </w:p>
          <w:p w14:paraId="4840BA90" w14:textId="77777777" w:rsidR="00826E98" w:rsidRDefault="00826E98" w:rsidP="009405D0">
            <w:pPr>
              <w:rPr>
                <w:rFonts w:cstheme="minorHAnsi"/>
                <w:b/>
                <w:bCs/>
                <w:sz w:val="24"/>
                <w:szCs w:val="24"/>
              </w:rPr>
            </w:pPr>
          </w:p>
          <w:p w14:paraId="5C7FD02D" w14:textId="77777777" w:rsidR="00826E98" w:rsidRDefault="00826E98" w:rsidP="009405D0">
            <w:pPr>
              <w:rPr>
                <w:rFonts w:cstheme="minorHAnsi"/>
                <w:b/>
                <w:bCs/>
                <w:sz w:val="24"/>
                <w:szCs w:val="24"/>
              </w:rPr>
            </w:pPr>
          </w:p>
          <w:p w14:paraId="08223A4D" w14:textId="77777777" w:rsidR="00826E98" w:rsidRDefault="00826E98" w:rsidP="009405D0">
            <w:pPr>
              <w:rPr>
                <w:rFonts w:cstheme="minorHAnsi"/>
                <w:b/>
                <w:bCs/>
                <w:sz w:val="24"/>
                <w:szCs w:val="24"/>
              </w:rPr>
            </w:pPr>
          </w:p>
          <w:p w14:paraId="79CE3EE5" w14:textId="77777777" w:rsidR="00826E98" w:rsidRDefault="00826E98" w:rsidP="009405D0">
            <w:pPr>
              <w:rPr>
                <w:rFonts w:cstheme="minorHAnsi"/>
                <w:b/>
                <w:bCs/>
                <w:sz w:val="24"/>
                <w:szCs w:val="24"/>
              </w:rPr>
            </w:pPr>
          </w:p>
          <w:p w14:paraId="284C635B" w14:textId="77777777" w:rsidR="00826E98" w:rsidRDefault="00826E98" w:rsidP="009405D0">
            <w:pPr>
              <w:rPr>
                <w:rFonts w:cstheme="minorHAnsi"/>
                <w:b/>
                <w:bCs/>
                <w:sz w:val="24"/>
                <w:szCs w:val="24"/>
              </w:rPr>
            </w:pPr>
          </w:p>
          <w:p w14:paraId="46A3631C" w14:textId="77777777" w:rsidR="00826E98" w:rsidRDefault="00826E98" w:rsidP="009405D0">
            <w:pPr>
              <w:rPr>
                <w:rFonts w:cstheme="minorHAnsi"/>
                <w:b/>
                <w:bCs/>
                <w:sz w:val="24"/>
                <w:szCs w:val="24"/>
              </w:rPr>
            </w:pPr>
          </w:p>
          <w:p w14:paraId="6983717C" w14:textId="77777777" w:rsidR="00826E98" w:rsidRDefault="00826E98" w:rsidP="009405D0">
            <w:pPr>
              <w:rPr>
                <w:rFonts w:cstheme="minorHAnsi"/>
                <w:b/>
                <w:bCs/>
                <w:sz w:val="24"/>
                <w:szCs w:val="24"/>
              </w:rPr>
            </w:pPr>
          </w:p>
          <w:p w14:paraId="57820098" w14:textId="77777777" w:rsidR="00826E98" w:rsidRDefault="00826E98" w:rsidP="009405D0">
            <w:pPr>
              <w:rPr>
                <w:rFonts w:cstheme="minorHAnsi"/>
                <w:b/>
                <w:bCs/>
                <w:sz w:val="24"/>
                <w:szCs w:val="24"/>
              </w:rPr>
            </w:pPr>
          </w:p>
          <w:p w14:paraId="70490A7F" w14:textId="77777777" w:rsidR="00826E98" w:rsidRDefault="00826E98" w:rsidP="009405D0">
            <w:pPr>
              <w:rPr>
                <w:rFonts w:cstheme="minorHAnsi"/>
                <w:b/>
                <w:bCs/>
                <w:sz w:val="24"/>
                <w:szCs w:val="24"/>
              </w:rPr>
            </w:pPr>
          </w:p>
          <w:p w14:paraId="428ADEA5" w14:textId="77777777" w:rsidR="00826E98" w:rsidRDefault="00826E98" w:rsidP="009405D0">
            <w:pPr>
              <w:rPr>
                <w:rFonts w:cstheme="minorHAnsi"/>
                <w:b/>
                <w:bCs/>
                <w:sz w:val="24"/>
                <w:szCs w:val="24"/>
              </w:rPr>
            </w:pPr>
          </w:p>
          <w:p w14:paraId="4AE30F2E" w14:textId="77777777" w:rsidR="00EF04B3" w:rsidRDefault="00EF04B3" w:rsidP="009405D0">
            <w:pPr>
              <w:rPr>
                <w:rFonts w:cstheme="minorHAnsi"/>
                <w:b/>
                <w:bCs/>
                <w:sz w:val="24"/>
                <w:szCs w:val="24"/>
              </w:rPr>
            </w:pPr>
          </w:p>
          <w:p w14:paraId="73F8CF29" w14:textId="77777777" w:rsidR="00826E98" w:rsidRDefault="00826E98" w:rsidP="009405D0">
            <w:pPr>
              <w:rPr>
                <w:rFonts w:cstheme="minorHAnsi"/>
                <w:b/>
                <w:bCs/>
                <w:sz w:val="24"/>
                <w:szCs w:val="24"/>
              </w:rPr>
            </w:pPr>
          </w:p>
          <w:p w14:paraId="3207D266" w14:textId="77777777" w:rsidR="00826E98" w:rsidRDefault="00826E98" w:rsidP="009405D0">
            <w:pPr>
              <w:rPr>
                <w:rFonts w:cstheme="minorHAnsi"/>
                <w:b/>
                <w:bCs/>
                <w:sz w:val="24"/>
                <w:szCs w:val="24"/>
              </w:rPr>
            </w:pPr>
          </w:p>
          <w:p w14:paraId="5BBB94B8" w14:textId="77777777" w:rsidR="00826E98" w:rsidRDefault="00826E98" w:rsidP="009405D0">
            <w:pPr>
              <w:rPr>
                <w:rFonts w:cstheme="minorHAnsi"/>
                <w:b/>
                <w:bCs/>
                <w:sz w:val="24"/>
                <w:szCs w:val="24"/>
              </w:rPr>
            </w:pPr>
          </w:p>
          <w:p w14:paraId="683E31AC" w14:textId="77777777" w:rsidR="00826E98" w:rsidRDefault="00826E98" w:rsidP="009405D0">
            <w:pPr>
              <w:rPr>
                <w:rFonts w:cstheme="minorHAnsi"/>
                <w:b/>
                <w:bCs/>
                <w:sz w:val="24"/>
                <w:szCs w:val="24"/>
              </w:rPr>
            </w:pPr>
          </w:p>
          <w:p w14:paraId="163204CD" w14:textId="77777777" w:rsidR="007F317A" w:rsidRDefault="007F317A" w:rsidP="009405D0">
            <w:pPr>
              <w:rPr>
                <w:rFonts w:cstheme="minorHAnsi"/>
                <w:b/>
                <w:bCs/>
                <w:sz w:val="24"/>
                <w:szCs w:val="24"/>
              </w:rPr>
            </w:pPr>
          </w:p>
          <w:p w14:paraId="61C74AD6" w14:textId="77777777" w:rsidR="005E00EE" w:rsidRPr="005E00EE" w:rsidRDefault="005E00EE" w:rsidP="009405D0">
            <w:pPr>
              <w:rPr>
                <w:rFonts w:cstheme="minorHAnsi"/>
                <w:b/>
                <w:bCs/>
                <w:sz w:val="24"/>
                <w:szCs w:val="24"/>
              </w:rPr>
            </w:pPr>
          </w:p>
          <w:p w14:paraId="3DC8527A" w14:textId="43D25376" w:rsidR="005A584C" w:rsidRPr="005A584C" w:rsidRDefault="005A584C" w:rsidP="009405D0">
            <w:pPr>
              <w:rPr>
                <w:rFonts w:cstheme="minorHAnsi"/>
                <w:b/>
                <w:bCs/>
                <w:sz w:val="24"/>
                <w:szCs w:val="24"/>
              </w:rPr>
            </w:pPr>
            <w:proofErr w:type="spellStart"/>
            <w:r w:rsidRPr="005A584C">
              <w:rPr>
                <w:rFonts w:cstheme="minorHAnsi"/>
                <w:b/>
                <w:bCs/>
                <w:sz w:val="24"/>
                <w:szCs w:val="24"/>
              </w:rPr>
              <w:t>WMcC</w:t>
            </w:r>
            <w:proofErr w:type="spellEnd"/>
          </w:p>
          <w:p w14:paraId="19B09E55" w14:textId="77777777" w:rsidR="005A584C" w:rsidRDefault="005A584C" w:rsidP="009405D0">
            <w:pPr>
              <w:rPr>
                <w:rFonts w:cstheme="minorHAnsi"/>
                <w:sz w:val="24"/>
                <w:szCs w:val="24"/>
              </w:rPr>
            </w:pPr>
          </w:p>
        </w:tc>
      </w:tr>
      <w:tr w:rsidR="00D10B1B" w:rsidRPr="006622A3" w14:paraId="2DDCF4AB" w14:textId="77777777" w:rsidTr="002A6A92">
        <w:tc>
          <w:tcPr>
            <w:tcW w:w="949" w:type="dxa"/>
          </w:tcPr>
          <w:p w14:paraId="4A2A3DB0" w14:textId="04857572" w:rsidR="00D10B1B" w:rsidRDefault="00984188" w:rsidP="009405D0">
            <w:pPr>
              <w:rPr>
                <w:rFonts w:cstheme="minorHAnsi"/>
                <w:b/>
                <w:bCs/>
                <w:sz w:val="24"/>
                <w:szCs w:val="24"/>
              </w:rPr>
            </w:pPr>
            <w:r>
              <w:rPr>
                <w:rFonts w:cstheme="minorHAnsi"/>
                <w:b/>
                <w:bCs/>
                <w:sz w:val="24"/>
                <w:szCs w:val="24"/>
              </w:rPr>
              <w:lastRenderedPageBreak/>
              <w:t>7.</w:t>
            </w:r>
          </w:p>
        </w:tc>
        <w:tc>
          <w:tcPr>
            <w:tcW w:w="6533" w:type="dxa"/>
          </w:tcPr>
          <w:p w14:paraId="2E67E392" w14:textId="38099B9B" w:rsidR="00D10B1B" w:rsidRPr="00F00622" w:rsidRDefault="00984188" w:rsidP="0057385F">
            <w:pPr>
              <w:jc w:val="both"/>
              <w:rPr>
                <w:rFonts w:cstheme="minorHAnsi"/>
                <w:b/>
                <w:bCs/>
                <w:sz w:val="24"/>
                <w:szCs w:val="24"/>
              </w:rPr>
            </w:pPr>
            <w:r w:rsidRPr="00F00622">
              <w:rPr>
                <w:rFonts w:cstheme="minorHAnsi"/>
                <w:b/>
                <w:bCs/>
                <w:sz w:val="24"/>
                <w:szCs w:val="24"/>
              </w:rPr>
              <w:t xml:space="preserve">Risk Register </w:t>
            </w:r>
            <w:r w:rsidR="00F00622">
              <w:rPr>
                <w:rFonts w:cstheme="minorHAnsi"/>
                <w:b/>
                <w:bCs/>
                <w:sz w:val="24"/>
                <w:szCs w:val="24"/>
              </w:rPr>
              <w:t>(paper 3)</w:t>
            </w:r>
          </w:p>
          <w:p w14:paraId="7565419E" w14:textId="77777777" w:rsidR="00984188" w:rsidRDefault="00984188" w:rsidP="0057385F">
            <w:pPr>
              <w:jc w:val="both"/>
              <w:rPr>
                <w:rFonts w:cstheme="minorHAnsi"/>
                <w:sz w:val="24"/>
                <w:szCs w:val="24"/>
              </w:rPr>
            </w:pPr>
          </w:p>
          <w:p w14:paraId="5A7E0F29" w14:textId="314F1403" w:rsidR="00DD414D" w:rsidRDefault="00C22D5A" w:rsidP="0057385F">
            <w:pPr>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advised that</w:t>
            </w:r>
            <w:r w:rsidR="00AD1CD2">
              <w:rPr>
                <w:rFonts w:cstheme="minorHAnsi"/>
                <w:sz w:val="24"/>
                <w:szCs w:val="24"/>
              </w:rPr>
              <w:t xml:space="preserve"> a</w:t>
            </w:r>
            <w:r w:rsidR="008A6C19">
              <w:rPr>
                <w:rFonts w:cstheme="minorHAnsi"/>
                <w:sz w:val="24"/>
                <w:szCs w:val="24"/>
              </w:rPr>
              <w:t xml:space="preserve">n additional </w:t>
            </w:r>
            <w:r w:rsidR="001B5C59">
              <w:rPr>
                <w:rFonts w:cstheme="minorHAnsi"/>
                <w:sz w:val="24"/>
                <w:szCs w:val="24"/>
              </w:rPr>
              <w:t>‘</w:t>
            </w:r>
            <w:r w:rsidR="008A6C19">
              <w:rPr>
                <w:rFonts w:cstheme="minorHAnsi"/>
                <w:sz w:val="24"/>
                <w:szCs w:val="24"/>
              </w:rPr>
              <w:t>related issue</w:t>
            </w:r>
            <w:r w:rsidR="001B5C59">
              <w:rPr>
                <w:rFonts w:cstheme="minorHAnsi"/>
                <w:sz w:val="24"/>
                <w:szCs w:val="24"/>
              </w:rPr>
              <w:t>’</w:t>
            </w:r>
            <w:r w:rsidR="008A6C19">
              <w:rPr>
                <w:rFonts w:cstheme="minorHAnsi"/>
                <w:sz w:val="24"/>
                <w:szCs w:val="24"/>
              </w:rPr>
              <w:t xml:space="preserve"> has been added to CR1 to ref</w:t>
            </w:r>
            <w:r w:rsidR="003B0110">
              <w:rPr>
                <w:rFonts w:cstheme="minorHAnsi"/>
                <w:sz w:val="24"/>
                <w:szCs w:val="24"/>
              </w:rPr>
              <w:t xml:space="preserve">lect the risk of a deterioration in the financial viability of individual Camphill Communities, </w:t>
            </w:r>
            <w:r w:rsidR="001B5C59">
              <w:rPr>
                <w:rFonts w:cstheme="minorHAnsi"/>
                <w:sz w:val="24"/>
                <w:szCs w:val="24"/>
              </w:rPr>
              <w:t xml:space="preserve">with a corresponding control to </w:t>
            </w:r>
            <w:r w:rsidR="00F9152E">
              <w:rPr>
                <w:rFonts w:cstheme="minorHAnsi"/>
                <w:sz w:val="24"/>
                <w:szCs w:val="24"/>
              </w:rPr>
              <w:t xml:space="preserve">have </w:t>
            </w:r>
            <w:r w:rsidR="001B5C59">
              <w:rPr>
                <w:rFonts w:cstheme="minorHAnsi"/>
                <w:sz w:val="24"/>
                <w:szCs w:val="24"/>
              </w:rPr>
              <w:t xml:space="preserve">access </w:t>
            </w:r>
            <w:r w:rsidR="00F9152E">
              <w:rPr>
                <w:rFonts w:cstheme="minorHAnsi"/>
                <w:sz w:val="24"/>
                <w:szCs w:val="24"/>
              </w:rPr>
              <w:t xml:space="preserve">to financial information at quarterly meeting with the communities and </w:t>
            </w:r>
            <w:r w:rsidR="00DD414D">
              <w:rPr>
                <w:rFonts w:cstheme="minorHAnsi"/>
                <w:sz w:val="24"/>
                <w:szCs w:val="24"/>
              </w:rPr>
              <w:t xml:space="preserve">to review their accounts on an annual basis.   </w:t>
            </w:r>
          </w:p>
          <w:p w14:paraId="14E68768" w14:textId="77777777" w:rsidR="00DD414D" w:rsidRDefault="00DD414D" w:rsidP="0057385F">
            <w:pPr>
              <w:jc w:val="both"/>
              <w:rPr>
                <w:rFonts w:cstheme="minorHAnsi"/>
                <w:sz w:val="24"/>
                <w:szCs w:val="24"/>
              </w:rPr>
            </w:pPr>
          </w:p>
          <w:p w14:paraId="712717D0" w14:textId="77777777" w:rsidR="00984188" w:rsidRDefault="00DD414D" w:rsidP="0057385F">
            <w:pPr>
              <w:jc w:val="both"/>
              <w:rPr>
                <w:rFonts w:cstheme="minorHAnsi"/>
                <w:sz w:val="24"/>
                <w:szCs w:val="24"/>
              </w:rPr>
            </w:pPr>
            <w:r>
              <w:rPr>
                <w:rFonts w:cstheme="minorHAnsi"/>
                <w:sz w:val="24"/>
                <w:szCs w:val="24"/>
              </w:rPr>
              <w:t xml:space="preserve">Members </w:t>
            </w:r>
            <w:r w:rsidR="00AC4172">
              <w:rPr>
                <w:rFonts w:cstheme="minorHAnsi"/>
                <w:sz w:val="24"/>
                <w:szCs w:val="24"/>
              </w:rPr>
              <w:t xml:space="preserve">noted and were content that the Risk Register reflects a fair assessment of current risks and mitigations.  </w:t>
            </w:r>
          </w:p>
          <w:p w14:paraId="18B6DD96" w14:textId="77777777" w:rsidR="00B73A53" w:rsidRDefault="00B73A53" w:rsidP="0057385F">
            <w:pPr>
              <w:jc w:val="both"/>
              <w:rPr>
                <w:rFonts w:cstheme="minorHAnsi"/>
                <w:sz w:val="24"/>
                <w:szCs w:val="24"/>
              </w:rPr>
            </w:pPr>
          </w:p>
          <w:p w14:paraId="7AFF3E4A" w14:textId="77777777" w:rsidR="00B73A53" w:rsidRDefault="00B73A53" w:rsidP="0057385F">
            <w:pPr>
              <w:jc w:val="both"/>
              <w:rPr>
                <w:rFonts w:cstheme="minorHAnsi"/>
                <w:sz w:val="24"/>
                <w:szCs w:val="24"/>
              </w:rPr>
            </w:pPr>
          </w:p>
          <w:p w14:paraId="518D6267" w14:textId="69222921" w:rsidR="00AC4172" w:rsidRPr="0076106F" w:rsidRDefault="00AC4172" w:rsidP="0057385F">
            <w:pPr>
              <w:jc w:val="both"/>
              <w:rPr>
                <w:rFonts w:cstheme="minorHAnsi"/>
                <w:sz w:val="24"/>
                <w:szCs w:val="24"/>
              </w:rPr>
            </w:pPr>
          </w:p>
        </w:tc>
        <w:tc>
          <w:tcPr>
            <w:tcW w:w="1534" w:type="dxa"/>
          </w:tcPr>
          <w:p w14:paraId="3804DE9D" w14:textId="77777777" w:rsidR="00D10B1B" w:rsidRDefault="00D10B1B" w:rsidP="009405D0">
            <w:pPr>
              <w:rPr>
                <w:rFonts w:cstheme="minorHAnsi"/>
                <w:sz w:val="24"/>
                <w:szCs w:val="24"/>
              </w:rPr>
            </w:pPr>
          </w:p>
        </w:tc>
      </w:tr>
      <w:tr w:rsidR="00BB7B8E" w:rsidRPr="006622A3" w14:paraId="1171424D" w14:textId="77777777" w:rsidTr="002A6A92">
        <w:tc>
          <w:tcPr>
            <w:tcW w:w="949" w:type="dxa"/>
          </w:tcPr>
          <w:p w14:paraId="0588868C" w14:textId="6449B7EA" w:rsidR="00BB7B8E" w:rsidRDefault="00246882" w:rsidP="009405D0">
            <w:pPr>
              <w:rPr>
                <w:rFonts w:cstheme="minorHAnsi"/>
                <w:b/>
                <w:bCs/>
                <w:sz w:val="24"/>
                <w:szCs w:val="24"/>
              </w:rPr>
            </w:pPr>
            <w:r>
              <w:rPr>
                <w:rFonts w:cstheme="minorHAnsi"/>
                <w:b/>
                <w:bCs/>
                <w:sz w:val="24"/>
                <w:szCs w:val="24"/>
              </w:rPr>
              <w:t>9.</w:t>
            </w:r>
          </w:p>
        </w:tc>
        <w:tc>
          <w:tcPr>
            <w:tcW w:w="6533" w:type="dxa"/>
          </w:tcPr>
          <w:p w14:paraId="2266074F" w14:textId="77777777" w:rsidR="00BB7B8E" w:rsidRPr="00246882" w:rsidRDefault="00BB7B8E" w:rsidP="0057385F">
            <w:pPr>
              <w:jc w:val="both"/>
              <w:rPr>
                <w:rFonts w:cstheme="minorHAnsi"/>
                <w:b/>
                <w:bCs/>
                <w:sz w:val="24"/>
                <w:szCs w:val="24"/>
              </w:rPr>
            </w:pPr>
            <w:r w:rsidRPr="00246882">
              <w:rPr>
                <w:rFonts w:cstheme="minorHAnsi"/>
                <w:b/>
                <w:bCs/>
                <w:sz w:val="24"/>
                <w:szCs w:val="24"/>
              </w:rPr>
              <w:t xml:space="preserve">AOB </w:t>
            </w:r>
          </w:p>
          <w:p w14:paraId="26CB84FE" w14:textId="77777777" w:rsidR="00BB7B8E" w:rsidRDefault="00BB7B8E" w:rsidP="0057385F">
            <w:pPr>
              <w:jc w:val="both"/>
              <w:rPr>
                <w:rFonts w:cstheme="minorHAnsi"/>
                <w:sz w:val="24"/>
                <w:szCs w:val="24"/>
              </w:rPr>
            </w:pPr>
          </w:p>
          <w:p w14:paraId="3862BCCC" w14:textId="002B0104" w:rsidR="00815351" w:rsidRPr="00815351" w:rsidRDefault="0055136D" w:rsidP="00815351">
            <w:pPr>
              <w:pStyle w:val="ListParagraph"/>
              <w:numPr>
                <w:ilvl w:val="0"/>
                <w:numId w:val="34"/>
              </w:numPr>
              <w:jc w:val="both"/>
              <w:rPr>
                <w:rFonts w:cstheme="minorHAnsi"/>
                <w:b/>
                <w:bCs/>
                <w:sz w:val="24"/>
                <w:szCs w:val="24"/>
              </w:rPr>
            </w:pPr>
            <w:r>
              <w:rPr>
                <w:rFonts w:cstheme="minorHAnsi"/>
                <w:b/>
                <w:bCs/>
                <w:sz w:val="24"/>
                <w:szCs w:val="24"/>
              </w:rPr>
              <w:t>Committee membership</w:t>
            </w:r>
          </w:p>
          <w:p w14:paraId="56ACBF2B" w14:textId="77777777" w:rsidR="00815351" w:rsidRDefault="00815351" w:rsidP="0057385F">
            <w:pPr>
              <w:jc w:val="both"/>
              <w:rPr>
                <w:rFonts w:cstheme="minorHAnsi"/>
                <w:sz w:val="24"/>
                <w:szCs w:val="24"/>
              </w:rPr>
            </w:pPr>
          </w:p>
          <w:p w14:paraId="5116A6F5" w14:textId="2D05936C" w:rsidR="00815351" w:rsidRDefault="00BB7B8E" w:rsidP="00815351">
            <w:pPr>
              <w:ind w:left="720"/>
              <w:jc w:val="both"/>
              <w:rPr>
                <w:rFonts w:cstheme="minorHAnsi"/>
                <w:sz w:val="24"/>
                <w:szCs w:val="24"/>
              </w:rPr>
            </w:pPr>
            <w:r>
              <w:rPr>
                <w:rFonts w:cstheme="minorHAnsi"/>
                <w:sz w:val="24"/>
                <w:szCs w:val="24"/>
              </w:rPr>
              <w:t>KJ volu</w:t>
            </w:r>
            <w:r w:rsidR="00260D5A">
              <w:rPr>
                <w:rFonts w:cstheme="minorHAnsi"/>
                <w:sz w:val="24"/>
                <w:szCs w:val="24"/>
              </w:rPr>
              <w:t>n</w:t>
            </w:r>
            <w:r w:rsidR="00AD1CD2">
              <w:rPr>
                <w:rFonts w:cstheme="minorHAnsi"/>
                <w:sz w:val="24"/>
                <w:szCs w:val="24"/>
              </w:rPr>
              <w:t>t</w:t>
            </w:r>
            <w:r>
              <w:rPr>
                <w:rFonts w:cstheme="minorHAnsi"/>
                <w:sz w:val="24"/>
                <w:szCs w:val="24"/>
              </w:rPr>
              <w:t xml:space="preserve">eered to join the Staffing and Remuneration </w:t>
            </w:r>
            <w:r w:rsidR="00EF0588">
              <w:rPr>
                <w:rFonts w:cstheme="minorHAnsi"/>
                <w:sz w:val="24"/>
                <w:szCs w:val="24"/>
              </w:rPr>
              <w:t>sub</w:t>
            </w:r>
            <w:r w:rsidR="00AD1CD2">
              <w:rPr>
                <w:rFonts w:cstheme="minorHAnsi"/>
                <w:sz w:val="24"/>
                <w:szCs w:val="24"/>
              </w:rPr>
              <w:t>-</w:t>
            </w:r>
            <w:r w:rsidR="00EF0588">
              <w:rPr>
                <w:rFonts w:cstheme="minorHAnsi"/>
                <w:sz w:val="24"/>
                <w:szCs w:val="24"/>
              </w:rPr>
              <w:t>group</w:t>
            </w:r>
            <w:r w:rsidR="00260D5A">
              <w:rPr>
                <w:rFonts w:cstheme="minorHAnsi"/>
                <w:sz w:val="24"/>
                <w:szCs w:val="24"/>
              </w:rPr>
              <w:t xml:space="preserve">.  </w:t>
            </w:r>
            <w:r w:rsidR="00AC4172">
              <w:rPr>
                <w:rFonts w:cstheme="minorHAnsi"/>
                <w:sz w:val="24"/>
                <w:szCs w:val="24"/>
              </w:rPr>
              <w:t xml:space="preserve">RB </w:t>
            </w:r>
            <w:r w:rsidR="00EF0588">
              <w:rPr>
                <w:rFonts w:cstheme="minorHAnsi"/>
                <w:sz w:val="24"/>
                <w:szCs w:val="24"/>
              </w:rPr>
              <w:t xml:space="preserve">agreed to chair the next meeting, pending </w:t>
            </w:r>
            <w:r w:rsidR="00935461">
              <w:rPr>
                <w:rFonts w:cstheme="minorHAnsi"/>
                <w:sz w:val="24"/>
                <w:szCs w:val="24"/>
              </w:rPr>
              <w:t>the appointment of a new Chair.</w:t>
            </w:r>
            <w:r w:rsidR="00A23F3E">
              <w:rPr>
                <w:rFonts w:cstheme="minorHAnsi"/>
                <w:sz w:val="24"/>
                <w:szCs w:val="24"/>
              </w:rPr>
              <w:t xml:space="preserve">  </w:t>
            </w:r>
            <w:proofErr w:type="spellStart"/>
            <w:r w:rsidR="00A23F3E">
              <w:rPr>
                <w:rFonts w:cstheme="minorHAnsi"/>
                <w:sz w:val="24"/>
                <w:szCs w:val="24"/>
              </w:rPr>
              <w:t>WMcC</w:t>
            </w:r>
            <w:proofErr w:type="spellEnd"/>
            <w:r w:rsidR="00A23F3E">
              <w:rPr>
                <w:rFonts w:cstheme="minorHAnsi"/>
                <w:sz w:val="24"/>
                <w:szCs w:val="24"/>
              </w:rPr>
              <w:t xml:space="preserve"> advised that the meeting will be by Zoom</w:t>
            </w:r>
            <w:r w:rsidR="00815351">
              <w:rPr>
                <w:rFonts w:cstheme="minorHAnsi"/>
                <w:sz w:val="24"/>
                <w:szCs w:val="24"/>
              </w:rPr>
              <w:t xml:space="preserve">.  He </w:t>
            </w:r>
            <w:r w:rsidR="00A23F3E">
              <w:rPr>
                <w:rFonts w:cstheme="minorHAnsi"/>
                <w:sz w:val="24"/>
                <w:szCs w:val="24"/>
              </w:rPr>
              <w:t xml:space="preserve">will confirm the date in due course.  </w:t>
            </w:r>
            <w:r w:rsidR="00935461">
              <w:rPr>
                <w:rFonts w:cstheme="minorHAnsi"/>
                <w:sz w:val="24"/>
                <w:szCs w:val="24"/>
              </w:rPr>
              <w:t xml:space="preserve">  </w:t>
            </w:r>
            <w:r w:rsidR="00EF0588">
              <w:rPr>
                <w:rFonts w:cstheme="minorHAnsi"/>
                <w:sz w:val="24"/>
                <w:szCs w:val="24"/>
              </w:rPr>
              <w:t xml:space="preserve"> </w:t>
            </w:r>
          </w:p>
          <w:p w14:paraId="0A187244" w14:textId="77777777" w:rsidR="0055136D" w:rsidRDefault="0055136D" w:rsidP="00815351">
            <w:pPr>
              <w:ind w:left="720"/>
              <w:jc w:val="both"/>
              <w:rPr>
                <w:rFonts w:cstheme="minorHAnsi"/>
                <w:sz w:val="24"/>
                <w:szCs w:val="24"/>
              </w:rPr>
            </w:pPr>
          </w:p>
          <w:p w14:paraId="7CA7C450" w14:textId="00E2BAC9" w:rsidR="0055136D" w:rsidRDefault="0055136D" w:rsidP="00815351">
            <w:pPr>
              <w:ind w:left="720"/>
              <w:jc w:val="both"/>
              <w:rPr>
                <w:rFonts w:cstheme="minorHAnsi"/>
                <w:sz w:val="24"/>
                <w:szCs w:val="24"/>
              </w:rPr>
            </w:pPr>
            <w:r>
              <w:rPr>
                <w:rFonts w:cstheme="minorHAnsi"/>
                <w:sz w:val="24"/>
                <w:szCs w:val="24"/>
              </w:rPr>
              <w:t>It was also agreed that AH would consider the membership of all committees going forward to ensure that each Member had the opportunity to be involved in at least 1 committee.</w:t>
            </w:r>
          </w:p>
          <w:p w14:paraId="5FA60FC0" w14:textId="77777777" w:rsidR="0055136D" w:rsidRDefault="0055136D" w:rsidP="00815351">
            <w:pPr>
              <w:ind w:left="720"/>
              <w:jc w:val="both"/>
              <w:rPr>
                <w:rFonts w:cstheme="minorHAnsi"/>
                <w:sz w:val="24"/>
                <w:szCs w:val="24"/>
              </w:rPr>
            </w:pPr>
          </w:p>
          <w:p w14:paraId="17ECF33A" w14:textId="77777777" w:rsidR="00815351" w:rsidRDefault="00815351" w:rsidP="0057385F">
            <w:pPr>
              <w:jc w:val="both"/>
              <w:rPr>
                <w:rFonts w:cstheme="minorHAnsi"/>
                <w:sz w:val="24"/>
                <w:szCs w:val="24"/>
              </w:rPr>
            </w:pPr>
          </w:p>
          <w:p w14:paraId="03E35108" w14:textId="77777777" w:rsidR="00BB7B8E" w:rsidRDefault="002E1F53" w:rsidP="002E1F53">
            <w:pPr>
              <w:pStyle w:val="ListParagraph"/>
              <w:numPr>
                <w:ilvl w:val="0"/>
                <w:numId w:val="34"/>
              </w:numPr>
              <w:jc w:val="both"/>
              <w:rPr>
                <w:rFonts w:cstheme="minorHAnsi"/>
                <w:b/>
                <w:bCs/>
                <w:sz w:val="24"/>
                <w:szCs w:val="24"/>
              </w:rPr>
            </w:pPr>
            <w:r w:rsidRPr="002E1F53">
              <w:rPr>
                <w:rFonts w:cstheme="minorHAnsi"/>
                <w:b/>
                <w:bCs/>
                <w:sz w:val="24"/>
                <w:szCs w:val="24"/>
              </w:rPr>
              <w:t xml:space="preserve">Joint Management Agreements </w:t>
            </w:r>
          </w:p>
          <w:p w14:paraId="50869A0A" w14:textId="7177AFC2" w:rsidR="002E1F53" w:rsidRDefault="00C87B12" w:rsidP="00172237">
            <w:pPr>
              <w:ind w:left="720"/>
              <w:jc w:val="both"/>
              <w:rPr>
                <w:rFonts w:cstheme="minorHAnsi"/>
                <w:sz w:val="24"/>
                <w:szCs w:val="24"/>
              </w:rPr>
            </w:pPr>
            <w:r w:rsidRPr="00172237">
              <w:rPr>
                <w:rFonts w:cstheme="minorHAnsi"/>
                <w:sz w:val="24"/>
                <w:szCs w:val="24"/>
              </w:rPr>
              <w:t xml:space="preserve">AH </w:t>
            </w:r>
            <w:r w:rsidR="002E1F53" w:rsidRPr="00172237">
              <w:rPr>
                <w:rFonts w:cstheme="minorHAnsi"/>
                <w:sz w:val="24"/>
                <w:szCs w:val="24"/>
              </w:rPr>
              <w:t>spoke</w:t>
            </w:r>
            <w:r w:rsidRPr="00172237">
              <w:rPr>
                <w:rFonts w:cstheme="minorHAnsi"/>
                <w:sz w:val="24"/>
                <w:szCs w:val="24"/>
              </w:rPr>
              <w:t xml:space="preserve"> to </w:t>
            </w:r>
            <w:r w:rsidR="002E1F53" w:rsidRPr="00172237">
              <w:rPr>
                <w:rFonts w:cstheme="minorHAnsi"/>
                <w:sz w:val="24"/>
                <w:szCs w:val="24"/>
              </w:rPr>
              <w:t xml:space="preserve">a member of </w:t>
            </w:r>
            <w:proofErr w:type="spellStart"/>
            <w:r w:rsidR="002E1F53" w:rsidRPr="00172237">
              <w:rPr>
                <w:rFonts w:cstheme="minorHAnsi"/>
                <w:sz w:val="24"/>
                <w:szCs w:val="24"/>
              </w:rPr>
              <w:t>Clanabogan’s</w:t>
            </w:r>
            <w:proofErr w:type="spellEnd"/>
            <w:r w:rsidR="002E1F53" w:rsidRPr="00172237">
              <w:rPr>
                <w:rFonts w:cstheme="minorHAnsi"/>
                <w:sz w:val="24"/>
                <w:szCs w:val="24"/>
              </w:rPr>
              <w:t xml:space="preserve"> </w:t>
            </w:r>
            <w:r w:rsidRPr="00172237">
              <w:rPr>
                <w:rFonts w:cstheme="minorHAnsi"/>
                <w:sz w:val="24"/>
                <w:szCs w:val="24"/>
              </w:rPr>
              <w:t xml:space="preserve">Board hoping to lever delivery of </w:t>
            </w:r>
            <w:r w:rsidR="00825535" w:rsidRPr="00172237">
              <w:rPr>
                <w:rFonts w:cstheme="minorHAnsi"/>
                <w:sz w:val="24"/>
                <w:szCs w:val="24"/>
              </w:rPr>
              <w:t>a signed copy of the JMA</w:t>
            </w:r>
            <w:r w:rsidR="00AD1CD2">
              <w:rPr>
                <w:rFonts w:cstheme="minorHAnsi"/>
                <w:sz w:val="24"/>
                <w:szCs w:val="24"/>
              </w:rPr>
              <w:t>,</w:t>
            </w:r>
            <w:r w:rsidR="00781F2F" w:rsidRPr="00172237">
              <w:rPr>
                <w:rFonts w:cstheme="minorHAnsi"/>
                <w:sz w:val="24"/>
                <w:szCs w:val="24"/>
              </w:rPr>
              <w:t xml:space="preserve"> and </w:t>
            </w:r>
            <w:r w:rsidR="00825535" w:rsidRPr="00172237">
              <w:rPr>
                <w:rFonts w:cstheme="minorHAnsi"/>
                <w:sz w:val="24"/>
                <w:szCs w:val="24"/>
              </w:rPr>
              <w:t xml:space="preserve">subsequently wrote to the Chair of the Board on 15 October </w:t>
            </w:r>
            <w:r w:rsidR="002A4866" w:rsidRPr="00172237">
              <w:rPr>
                <w:rFonts w:cstheme="minorHAnsi"/>
                <w:sz w:val="24"/>
                <w:szCs w:val="24"/>
              </w:rPr>
              <w:t xml:space="preserve">asking for the signed JMA to be forwarded by 31 October 2024.  MP advised that </w:t>
            </w:r>
            <w:r w:rsidR="0055136D">
              <w:rPr>
                <w:rFonts w:cstheme="minorHAnsi"/>
                <w:sz w:val="24"/>
                <w:szCs w:val="24"/>
              </w:rPr>
              <w:t xml:space="preserve">one option would be to apply the current JMA </w:t>
            </w:r>
            <w:proofErr w:type="spellStart"/>
            <w:r w:rsidR="0055136D">
              <w:rPr>
                <w:rFonts w:cstheme="minorHAnsi"/>
                <w:sz w:val="24"/>
                <w:szCs w:val="24"/>
              </w:rPr>
              <w:t>intil</w:t>
            </w:r>
            <w:proofErr w:type="spellEnd"/>
            <w:r w:rsidR="00781F2F" w:rsidRPr="00172237">
              <w:rPr>
                <w:rFonts w:cstheme="minorHAnsi"/>
                <w:sz w:val="24"/>
                <w:szCs w:val="24"/>
              </w:rPr>
              <w:t xml:space="preserve"> the new one is signed off</w:t>
            </w:r>
            <w:r w:rsidR="00FA4253">
              <w:rPr>
                <w:rFonts w:cstheme="minorHAnsi"/>
                <w:sz w:val="24"/>
                <w:szCs w:val="24"/>
              </w:rPr>
              <w:t xml:space="preserve"> and that b</w:t>
            </w:r>
            <w:r w:rsidR="008F5D7C" w:rsidRPr="00172237">
              <w:rPr>
                <w:rFonts w:cstheme="minorHAnsi"/>
                <w:sz w:val="24"/>
                <w:szCs w:val="24"/>
              </w:rPr>
              <w:t>enefits arising from c</w:t>
            </w:r>
            <w:r w:rsidR="006B650D" w:rsidRPr="00172237">
              <w:rPr>
                <w:rFonts w:cstheme="minorHAnsi"/>
                <w:sz w:val="24"/>
                <w:szCs w:val="24"/>
              </w:rPr>
              <w:t xml:space="preserve">hanges to the </w:t>
            </w:r>
            <w:r w:rsidR="00781F2F" w:rsidRPr="00172237">
              <w:rPr>
                <w:rFonts w:cstheme="minorHAnsi"/>
                <w:sz w:val="24"/>
                <w:szCs w:val="24"/>
              </w:rPr>
              <w:t>table of maintenance responsibilities</w:t>
            </w:r>
            <w:r w:rsidR="00172237" w:rsidRPr="00172237">
              <w:rPr>
                <w:rFonts w:cstheme="minorHAnsi"/>
                <w:sz w:val="24"/>
                <w:szCs w:val="24"/>
              </w:rPr>
              <w:t xml:space="preserve">, </w:t>
            </w:r>
            <w:r w:rsidR="00781F2F" w:rsidRPr="00172237">
              <w:rPr>
                <w:rFonts w:cstheme="minorHAnsi"/>
                <w:sz w:val="24"/>
                <w:szCs w:val="24"/>
              </w:rPr>
              <w:t xml:space="preserve">made </w:t>
            </w:r>
            <w:r w:rsidR="00172237" w:rsidRPr="00172237">
              <w:rPr>
                <w:rFonts w:cstheme="minorHAnsi"/>
                <w:sz w:val="24"/>
                <w:szCs w:val="24"/>
              </w:rPr>
              <w:t xml:space="preserve">following </w:t>
            </w:r>
            <w:r w:rsidR="00781F2F" w:rsidRPr="00172237">
              <w:rPr>
                <w:rFonts w:cstheme="minorHAnsi"/>
                <w:sz w:val="24"/>
                <w:szCs w:val="24"/>
              </w:rPr>
              <w:t>the review</w:t>
            </w:r>
            <w:r w:rsidR="00172237" w:rsidRPr="00172237">
              <w:rPr>
                <w:rFonts w:cstheme="minorHAnsi"/>
                <w:sz w:val="24"/>
                <w:szCs w:val="24"/>
              </w:rPr>
              <w:t xml:space="preserve">, </w:t>
            </w:r>
            <w:r w:rsidR="0055136D">
              <w:rPr>
                <w:rFonts w:cstheme="minorHAnsi"/>
                <w:sz w:val="24"/>
                <w:szCs w:val="24"/>
              </w:rPr>
              <w:t>would</w:t>
            </w:r>
            <w:r w:rsidR="00781F2F" w:rsidRPr="00172237">
              <w:rPr>
                <w:rFonts w:cstheme="minorHAnsi"/>
                <w:sz w:val="24"/>
                <w:szCs w:val="24"/>
              </w:rPr>
              <w:t xml:space="preserve"> not </w:t>
            </w:r>
            <w:r w:rsidR="001F7EDC">
              <w:rPr>
                <w:rFonts w:cstheme="minorHAnsi"/>
                <w:sz w:val="24"/>
                <w:szCs w:val="24"/>
              </w:rPr>
              <w:t xml:space="preserve">take effect at </w:t>
            </w:r>
            <w:proofErr w:type="spellStart"/>
            <w:r w:rsidR="008F5D7C" w:rsidRPr="00172237">
              <w:rPr>
                <w:rFonts w:cstheme="minorHAnsi"/>
                <w:sz w:val="24"/>
                <w:szCs w:val="24"/>
              </w:rPr>
              <w:t>Clanabogan</w:t>
            </w:r>
            <w:proofErr w:type="spellEnd"/>
            <w:r w:rsidR="008F5D7C" w:rsidRPr="00172237">
              <w:rPr>
                <w:rFonts w:cstheme="minorHAnsi"/>
                <w:sz w:val="24"/>
                <w:szCs w:val="24"/>
              </w:rPr>
              <w:t xml:space="preserve"> </w:t>
            </w:r>
            <w:r w:rsidR="006B650D" w:rsidRPr="00172237">
              <w:rPr>
                <w:rFonts w:cstheme="minorHAnsi"/>
                <w:sz w:val="24"/>
                <w:szCs w:val="24"/>
              </w:rPr>
              <w:t xml:space="preserve">until the new </w:t>
            </w:r>
            <w:r w:rsidR="00172237" w:rsidRPr="00172237">
              <w:rPr>
                <w:rFonts w:cstheme="minorHAnsi"/>
                <w:sz w:val="24"/>
                <w:szCs w:val="24"/>
              </w:rPr>
              <w:t xml:space="preserve">Agreement </w:t>
            </w:r>
            <w:r w:rsidR="006B650D" w:rsidRPr="00172237">
              <w:rPr>
                <w:rFonts w:cstheme="minorHAnsi"/>
                <w:sz w:val="24"/>
                <w:szCs w:val="24"/>
              </w:rPr>
              <w:t xml:space="preserve">is implemented.  </w:t>
            </w:r>
            <w:r w:rsidR="00FA4253">
              <w:rPr>
                <w:rFonts w:cstheme="minorHAnsi"/>
                <w:sz w:val="24"/>
                <w:szCs w:val="24"/>
              </w:rPr>
              <w:t xml:space="preserve">She noted that it </w:t>
            </w:r>
            <w:r w:rsidR="001F7EDC">
              <w:rPr>
                <w:rFonts w:cstheme="minorHAnsi"/>
                <w:sz w:val="24"/>
                <w:szCs w:val="24"/>
              </w:rPr>
              <w:t xml:space="preserve">would </w:t>
            </w:r>
            <w:r w:rsidR="003B628A">
              <w:rPr>
                <w:rFonts w:cstheme="minorHAnsi"/>
                <w:sz w:val="24"/>
                <w:szCs w:val="24"/>
              </w:rPr>
              <w:t xml:space="preserve">therefore </w:t>
            </w:r>
            <w:r w:rsidR="0055136D">
              <w:rPr>
                <w:rFonts w:cstheme="minorHAnsi"/>
                <w:sz w:val="24"/>
                <w:szCs w:val="24"/>
              </w:rPr>
              <w:t xml:space="preserve">be </w:t>
            </w:r>
            <w:r w:rsidR="001F7EDC">
              <w:rPr>
                <w:rFonts w:cstheme="minorHAnsi"/>
                <w:sz w:val="24"/>
                <w:szCs w:val="24"/>
              </w:rPr>
              <w:t>adva</w:t>
            </w:r>
            <w:r w:rsidR="00FA4253">
              <w:rPr>
                <w:rFonts w:cstheme="minorHAnsi"/>
                <w:sz w:val="24"/>
                <w:szCs w:val="24"/>
              </w:rPr>
              <w:t xml:space="preserve">ntageous to </w:t>
            </w:r>
            <w:proofErr w:type="spellStart"/>
            <w:r w:rsidR="00FA4253">
              <w:rPr>
                <w:rFonts w:cstheme="minorHAnsi"/>
                <w:sz w:val="24"/>
                <w:szCs w:val="24"/>
              </w:rPr>
              <w:t>Clanabogan</w:t>
            </w:r>
            <w:proofErr w:type="spellEnd"/>
            <w:r w:rsidR="00FA4253">
              <w:rPr>
                <w:rFonts w:cstheme="minorHAnsi"/>
                <w:sz w:val="24"/>
                <w:szCs w:val="24"/>
              </w:rPr>
              <w:t xml:space="preserve"> to have </w:t>
            </w:r>
            <w:r w:rsidR="003B628A">
              <w:rPr>
                <w:rFonts w:cstheme="minorHAnsi"/>
                <w:sz w:val="24"/>
                <w:szCs w:val="24"/>
              </w:rPr>
              <w:t xml:space="preserve">access to the proposed new arrangements and </w:t>
            </w:r>
            <w:r w:rsidR="008F5D7C" w:rsidRPr="00172237">
              <w:rPr>
                <w:rFonts w:cstheme="minorHAnsi"/>
                <w:sz w:val="24"/>
                <w:szCs w:val="24"/>
              </w:rPr>
              <w:t xml:space="preserve">offered to provide AH with </w:t>
            </w:r>
            <w:r w:rsidR="00172237" w:rsidRPr="00172237">
              <w:rPr>
                <w:rFonts w:cstheme="minorHAnsi"/>
                <w:sz w:val="24"/>
                <w:szCs w:val="24"/>
              </w:rPr>
              <w:t xml:space="preserve">a list of what these benefits </w:t>
            </w:r>
            <w:r w:rsidR="003B628A">
              <w:rPr>
                <w:rFonts w:cstheme="minorHAnsi"/>
                <w:sz w:val="24"/>
                <w:szCs w:val="24"/>
              </w:rPr>
              <w:t>would be</w:t>
            </w:r>
            <w:r w:rsidR="00172237" w:rsidRPr="00172237">
              <w:rPr>
                <w:rFonts w:cstheme="minorHAnsi"/>
                <w:sz w:val="24"/>
                <w:szCs w:val="24"/>
              </w:rPr>
              <w:t xml:space="preserve">.  </w:t>
            </w:r>
            <w:r w:rsidR="002A4866" w:rsidRPr="00172237">
              <w:rPr>
                <w:rFonts w:cstheme="minorHAnsi"/>
                <w:sz w:val="24"/>
                <w:szCs w:val="24"/>
              </w:rPr>
              <w:t xml:space="preserve"> </w:t>
            </w:r>
            <w:r w:rsidR="002E1F53" w:rsidRPr="00172237">
              <w:rPr>
                <w:rFonts w:cstheme="minorHAnsi"/>
                <w:sz w:val="24"/>
                <w:szCs w:val="24"/>
              </w:rPr>
              <w:t xml:space="preserve"> </w:t>
            </w:r>
          </w:p>
          <w:p w14:paraId="127B9525" w14:textId="77777777" w:rsidR="007467CC" w:rsidRDefault="007467CC" w:rsidP="00172237">
            <w:pPr>
              <w:ind w:left="720"/>
              <w:jc w:val="both"/>
              <w:rPr>
                <w:rFonts w:cstheme="minorHAnsi"/>
                <w:sz w:val="24"/>
                <w:szCs w:val="24"/>
              </w:rPr>
            </w:pPr>
          </w:p>
          <w:p w14:paraId="014974F8" w14:textId="77777777" w:rsidR="007467CC" w:rsidRDefault="007467CC" w:rsidP="007467CC">
            <w:pPr>
              <w:pStyle w:val="ListParagraph"/>
              <w:numPr>
                <w:ilvl w:val="0"/>
                <w:numId w:val="34"/>
              </w:numPr>
              <w:jc w:val="both"/>
              <w:rPr>
                <w:rFonts w:cstheme="minorHAnsi"/>
                <w:b/>
                <w:bCs/>
                <w:sz w:val="24"/>
                <w:szCs w:val="24"/>
              </w:rPr>
            </w:pPr>
            <w:r w:rsidRPr="007467CC">
              <w:rPr>
                <w:rFonts w:cstheme="minorHAnsi"/>
                <w:b/>
                <w:bCs/>
                <w:sz w:val="24"/>
                <w:szCs w:val="24"/>
              </w:rPr>
              <w:t xml:space="preserve">Date of Next Meeting </w:t>
            </w:r>
          </w:p>
          <w:p w14:paraId="619E4EB2" w14:textId="2FA347F9" w:rsidR="007467CC" w:rsidRPr="00074075" w:rsidRDefault="00837D75" w:rsidP="00074075">
            <w:pPr>
              <w:ind w:left="720"/>
              <w:jc w:val="both"/>
              <w:rPr>
                <w:rFonts w:cstheme="minorHAnsi"/>
                <w:sz w:val="24"/>
                <w:szCs w:val="24"/>
              </w:rPr>
            </w:pPr>
            <w:r w:rsidRPr="00074075">
              <w:rPr>
                <w:rFonts w:cstheme="minorHAnsi"/>
                <w:sz w:val="24"/>
                <w:szCs w:val="24"/>
              </w:rPr>
              <w:t xml:space="preserve">The </w:t>
            </w:r>
            <w:r w:rsidR="00754688" w:rsidRPr="00074075">
              <w:rPr>
                <w:rFonts w:cstheme="minorHAnsi"/>
                <w:sz w:val="24"/>
                <w:szCs w:val="24"/>
              </w:rPr>
              <w:t xml:space="preserve">next Board meeting will be held on 20 November 2024.  </w:t>
            </w:r>
            <w:r w:rsidR="00707E0A">
              <w:rPr>
                <w:rFonts w:cstheme="minorHAnsi"/>
                <w:sz w:val="24"/>
                <w:szCs w:val="24"/>
              </w:rPr>
              <w:t xml:space="preserve">DfC representatives will attend.  </w:t>
            </w:r>
            <w:r w:rsidR="0064683C">
              <w:rPr>
                <w:rFonts w:cstheme="minorHAnsi"/>
                <w:sz w:val="24"/>
                <w:szCs w:val="24"/>
              </w:rPr>
              <w:t xml:space="preserve">A further </w:t>
            </w:r>
            <w:r w:rsidR="003B628A">
              <w:rPr>
                <w:rFonts w:cstheme="minorHAnsi"/>
                <w:sz w:val="24"/>
                <w:szCs w:val="24"/>
              </w:rPr>
              <w:t xml:space="preserve">Board </w:t>
            </w:r>
            <w:r w:rsidR="0064683C">
              <w:rPr>
                <w:rFonts w:cstheme="minorHAnsi"/>
                <w:sz w:val="24"/>
                <w:szCs w:val="24"/>
              </w:rPr>
              <w:t xml:space="preserve">meeting will </w:t>
            </w:r>
            <w:r w:rsidR="00707E0A">
              <w:rPr>
                <w:rFonts w:cstheme="minorHAnsi"/>
                <w:sz w:val="24"/>
                <w:szCs w:val="24"/>
              </w:rPr>
              <w:t xml:space="preserve">be held on 18 December 2024.  </w:t>
            </w:r>
          </w:p>
        </w:tc>
        <w:tc>
          <w:tcPr>
            <w:tcW w:w="1534" w:type="dxa"/>
          </w:tcPr>
          <w:p w14:paraId="748E6B99" w14:textId="77777777" w:rsidR="00BB7B8E" w:rsidRDefault="00BB7B8E" w:rsidP="009405D0">
            <w:pPr>
              <w:rPr>
                <w:rFonts w:cstheme="minorHAnsi"/>
                <w:sz w:val="24"/>
                <w:szCs w:val="24"/>
              </w:rPr>
            </w:pPr>
          </w:p>
          <w:p w14:paraId="4A84A959" w14:textId="77777777" w:rsidR="00935461" w:rsidRDefault="00935461" w:rsidP="009405D0">
            <w:pPr>
              <w:rPr>
                <w:rFonts w:cstheme="minorHAnsi"/>
                <w:sz w:val="24"/>
                <w:szCs w:val="24"/>
              </w:rPr>
            </w:pPr>
          </w:p>
          <w:p w14:paraId="2BBB299D" w14:textId="77777777" w:rsidR="002E1F53" w:rsidRDefault="002E1F53" w:rsidP="009405D0">
            <w:pPr>
              <w:rPr>
                <w:rFonts w:cstheme="minorHAnsi"/>
                <w:sz w:val="24"/>
                <w:szCs w:val="24"/>
              </w:rPr>
            </w:pPr>
          </w:p>
          <w:p w14:paraId="76F77E64" w14:textId="77777777" w:rsidR="002E1F53" w:rsidRDefault="002E1F53" w:rsidP="009405D0">
            <w:pPr>
              <w:rPr>
                <w:rFonts w:cstheme="minorHAnsi"/>
                <w:sz w:val="24"/>
                <w:szCs w:val="24"/>
              </w:rPr>
            </w:pPr>
          </w:p>
          <w:p w14:paraId="67BFE44C" w14:textId="77777777" w:rsidR="00935461" w:rsidRPr="00935461" w:rsidRDefault="00935461" w:rsidP="009405D0">
            <w:pPr>
              <w:rPr>
                <w:rFonts w:cstheme="minorHAnsi"/>
                <w:b/>
                <w:bCs/>
                <w:sz w:val="24"/>
                <w:szCs w:val="24"/>
              </w:rPr>
            </w:pPr>
            <w:r w:rsidRPr="00935461">
              <w:rPr>
                <w:rFonts w:cstheme="minorHAnsi"/>
                <w:b/>
                <w:bCs/>
                <w:sz w:val="24"/>
                <w:szCs w:val="24"/>
              </w:rPr>
              <w:t>KJ</w:t>
            </w:r>
          </w:p>
          <w:p w14:paraId="75A0D3D5" w14:textId="49F5577F" w:rsidR="00A23F3E" w:rsidRDefault="002E1F53" w:rsidP="009405D0">
            <w:pPr>
              <w:rPr>
                <w:rFonts w:cstheme="minorHAnsi"/>
                <w:b/>
                <w:bCs/>
                <w:sz w:val="24"/>
                <w:szCs w:val="24"/>
              </w:rPr>
            </w:pPr>
            <w:r>
              <w:rPr>
                <w:rFonts w:cstheme="minorHAnsi"/>
                <w:b/>
                <w:bCs/>
                <w:sz w:val="24"/>
                <w:szCs w:val="24"/>
              </w:rPr>
              <w:t xml:space="preserve">RB </w:t>
            </w:r>
          </w:p>
          <w:p w14:paraId="29774F0C" w14:textId="77777777" w:rsidR="00A23F3E" w:rsidRDefault="00A23F3E" w:rsidP="009405D0">
            <w:pPr>
              <w:rPr>
                <w:rFonts w:cstheme="minorHAnsi"/>
                <w:b/>
                <w:bCs/>
                <w:sz w:val="24"/>
                <w:szCs w:val="24"/>
              </w:rPr>
            </w:pPr>
          </w:p>
          <w:p w14:paraId="7F0C1979" w14:textId="77777777" w:rsidR="00A23F3E" w:rsidRDefault="00172237" w:rsidP="009405D0">
            <w:pPr>
              <w:rPr>
                <w:rFonts w:cstheme="minorHAnsi"/>
                <w:b/>
                <w:bCs/>
                <w:sz w:val="24"/>
                <w:szCs w:val="24"/>
              </w:rPr>
            </w:pPr>
            <w:proofErr w:type="spellStart"/>
            <w:r>
              <w:rPr>
                <w:rFonts w:cstheme="minorHAnsi"/>
                <w:b/>
                <w:bCs/>
                <w:sz w:val="24"/>
                <w:szCs w:val="24"/>
              </w:rPr>
              <w:t>WMcC</w:t>
            </w:r>
            <w:proofErr w:type="spellEnd"/>
          </w:p>
          <w:p w14:paraId="681E4BC3" w14:textId="77777777" w:rsidR="00172237" w:rsidRDefault="00172237" w:rsidP="009405D0">
            <w:pPr>
              <w:rPr>
                <w:rFonts w:cstheme="minorHAnsi"/>
                <w:sz w:val="24"/>
                <w:szCs w:val="24"/>
              </w:rPr>
            </w:pPr>
          </w:p>
          <w:p w14:paraId="4F427855" w14:textId="77777777" w:rsidR="00172237" w:rsidRDefault="00172237" w:rsidP="009405D0">
            <w:pPr>
              <w:rPr>
                <w:rFonts w:cstheme="minorHAnsi"/>
                <w:sz w:val="24"/>
                <w:szCs w:val="24"/>
              </w:rPr>
            </w:pPr>
          </w:p>
          <w:p w14:paraId="16940E1A" w14:textId="2FC8B277" w:rsidR="00172237" w:rsidRPr="0055136D" w:rsidRDefault="0055136D" w:rsidP="009405D0">
            <w:pPr>
              <w:rPr>
                <w:rFonts w:cstheme="minorHAnsi"/>
                <w:b/>
                <w:bCs/>
                <w:sz w:val="24"/>
                <w:szCs w:val="24"/>
              </w:rPr>
            </w:pPr>
            <w:r w:rsidRPr="0055136D">
              <w:rPr>
                <w:rFonts w:cstheme="minorHAnsi"/>
                <w:b/>
                <w:bCs/>
                <w:sz w:val="24"/>
                <w:szCs w:val="24"/>
              </w:rPr>
              <w:t>AH</w:t>
            </w:r>
          </w:p>
          <w:p w14:paraId="653EF8A8" w14:textId="77777777" w:rsidR="00172237" w:rsidRDefault="00172237" w:rsidP="009405D0">
            <w:pPr>
              <w:rPr>
                <w:rFonts w:cstheme="minorHAnsi"/>
                <w:sz w:val="24"/>
                <w:szCs w:val="24"/>
              </w:rPr>
            </w:pPr>
          </w:p>
          <w:p w14:paraId="25226C5E" w14:textId="77777777" w:rsidR="00172237" w:rsidRDefault="00172237" w:rsidP="009405D0">
            <w:pPr>
              <w:rPr>
                <w:rFonts w:cstheme="minorHAnsi"/>
                <w:sz w:val="24"/>
                <w:szCs w:val="24"/>
              </w:rPr>
            </w:pPr>
          </w:p>
          <w:p w14:paraId="187AA31F" w14:textId="77777777" w:rsidR="00172237" w:rsidRDefault="00172237" w:rsidP="009405D0">
            <w:pPr>
              <w:rPr>
                <w:rFonts w:cstheme="minorHAnsi"/>
                <w:sz w:val="24"/>
                <w:szCs w:val="24"/>
              </w:rPr>
            </w:pPr>
          </w:p>
          <w:p w14:paraId="639A1228" w14:textId="77777777" w:rsidR="00172237" w:rsidRDefault="00172237" w:rsidP="009405D0">
            <w:pPr>
              <w:rPr>
                <w:rFonts w:cstheme="minorHAnsi"/>
                <w:sz w:val="24"/>
                <w:szCs w:val="24"/>
              </w:rPr>
            </w:pPr>
          </w:p>
          <w:p w14:paraId="223F3A68" w14:textId="77777777" w:rsidR="00172237" w:rsidRDefault="00172237" w:rsidP="009405D0">
            <w:pPr>
              <w:rPr>
                <w:rFonts w:cstheme="minorHAnsi"/>
                <w:sz w:val="24"/>
                <w:szCs w:val="24"/>
              </w:rPr>
            </w:pPr>
          </w:p>
          <w:p w14:paraId="7E70473B" w14:textId="77777777" w:rsidR="00172237" w:rsidRDefault="00172237" w:rsidP="009405D0">
            <w:pPr>
              <w:rPr>
                <w:rFonts w:cstheme="minorHAnsi"/>
                <w:sz w:val="24"/>
                <w:szCs w:val="24"/>
              </w:rPr>
            </w:pPr>
          </w:p>
          <w:p w14:paraId="54600FA6" w14:textId="77777777" w:rsidR="00172237" w:rsidRDefault="00172237" w:rsidP="009405D0">
            <w:pPr>
              <w:rPr>
                <w:rFonts w:cstheme="minorHAnsi"/>
                <w:sz w:val="24"/>
                <w:szCs w:val="24"/>
              </w:rPr>
            </w:pPr>
          </w:p>
          <w:p w14:paraId="6F62B945" w14:textId="77777777" w:rsidR="00172237" w:rsidRDefault="00172237" w:rsidP="009405D0">
            <w:pPr>
              <w:rPr>
                <w:rFonts w:cstheme="minorHAnsi"/>
                <w:sz w:val="24"/>
                <w:szCs w:val="24"/>
              </w:rPr>
            </w:pPr>
          </w:p>
          <w:p w14:paraId="5A1FB6CC" w14:textId="77777777" w:rsidR="003B628A" w:rsidRDefault="003B628A" w:rsidP="009405D0">
            <w:pPr>
              <w:rPr>
                <w:rFonts w:cstheme="minorHAnsi"/>
                <w:sz w:val="24"/>
                <w:szCs w:val="24"/>
              </w:rPr>
            </w:pPr>
          </w:p>
          <w:p w14:paraId="0368FA89" w14:textId="77777777" w:rsidR="00EE475B" w:rsidRDefault="00EE475B" w:rsidP="009405D0">
            <w:pPr>
              <w:rPr>
                <w:rFonts w:cstheme="minorHAnsi"/>
                <w:sz w:val="24"/>
                <w:szCs w:val="24"/>
              </w:rPr>
            </w:pPr>
          </w:p>
          <w:p w14:paraId="7AE5DE7E" w14:textId="77777777" w:rsidR="0055136D" w:rsidRDefault="0055136D" w:rsidP="009405D0">
            <w:pPr>
              <w:rPr>
                <w:rFonts w:cstheme="minorHAnsi"/>
                <w:sz w:val="24"/>
                <w:szCs w:val="24"/>
              </w:rPr>
            </w:pPr>
          </w:p>
          <w:p w14:paraId="07014E66" w14:textId="77777777" w:rsidR="0055136D" w:rsidRDefault="0055136D" w:rsidP="009405D0">
            <w:pPr>
              <w:rPr>
                <w:rFonts w:cstheme="minorHAnsi"/>
                <w:sz w:val="24"/>
                <w:szCs w:val="24"/>
              </w:rPr>
            </w:pPr>
          </w:p>
          <w:p w14:paraId="4395257C" w14:textId="77777777" w:rsidR="0055136D" w:rsidRDefault="0055136D" w:rsidP="009405D0">
            <w:pPr>
              <w:rPr>
                <w:rFonts w:cstheme="minorHAnsi"/>
                <w:sz w:val="24"/>
                <w:szCs w:val="24"/>
              </w:rPr>
            </w:pPr>
          </w:p>
          <w:p w14:paraId="672DBB13" w14:textId="77777777" w:rsidR="0055136D" w:rsidRDefault="0055136D" w:rsidP="009405D0">
            <w:pPr>
              <w:rPr>
                <w:rFonts w:cstheme="minorHAnsi"/>
                <w:sz w:val="24"/>
                <w:szCs w:val="24"/>
              </w:rPr>
            </w:pPr>
          </w:p>
          <w:p w14:paraId="12B23FFF" w14:textId="77777777" w:rsidR="0055136D" w:rsidRDefault="0055136D" w:rsidP="009405D0">
            <w:pPr>
              <w:rPr>
                <w:rFonts w:cstheme="minorHAnsi"/>
                <w:sz w:val="24"/>
                <w:szCs w:val="24"/>
              </w:rPr>
            </w:pPr>
          </w:p>
          <w:p w14:paraId="52D1028F" w14:textId="77777777" w:rsidR="0055136D" w:rsidRDefault="0055136D" w:rsidP="009405D0">
            <w:pPr>
              <w:rPr>
                <w:rFonts w:cstheme="minorHAnsi"/>
                <w:sz w:val="24"/>
                <w:szCs w:val="24"/>
              </w:rPr>
            </w:pPr>
          </w:p>
          <w:p w14:paraId="47C4E28A" w14:textId="77777777" w:rsidR="00172237" w:rsidRDefault="00172237" w:rsidP="009405D0">
            <w:pPr>
              <w:rPr>
                <w:rFonts w:cstheme="minorHAnsi"/>
                <w:sz w:val="24"/>
                <w:szCs w:val="24"/>
              </w:rPr>
            </w:pPr>
          </w:p>
          <w:p w14:paraId="113DF874" w14:textId="67094456" w:rsidR="00172237" w:rsidRPr="007467CC" w:rsidRDefault="00172237" w:rsidP="009405D0">
            <w:pPr>
              <w:rPr>
                <w:rFonts w:cstheme="minorHAnsi"/>
                <w:b/>
                <w:bCs/>
                <w:sz w:val="24"/>
                <w:szCs w:val="24"/>
              </w:rPr>
            </w:pPr>
          </w:p>
        </w:tc>
      </w:tr>
    </w:tbl>
    <w:p w14:paraId="0402915A" w14:textId="718ECABC" w:rsidR="009405D0" w:rsidRPr="006622A3" w:rsidRDefault="009405D0" w:rsidP="00443A05">
      <w:pPr>
        <w:jc w:val="both"/>
        <w:rPr>
          <w:rFonts w:cstheme="minorHAnsi"/>
          <w:sz w:val="24"/>
          <w:szCs w:val="24"/>
        </w:rPr>
      </w:pPr>
    </w:p>
    <w:p w14:paraId="47729B32" w14:textId="77777777" w:rsidR="00896992" w:rsidRPr="006622A3" w:rsidRDefault="00896992" w:rsidP="00443A05">
      <w:pPr>
        <w:jc w:val="both"/>
        <w:rPr>
          <w:rFonts w:cstheme="minorHAnsi"/>
          <w:sz w:val="24"/>
          <w:szCs w:val="24"/>
        </w:rPr>
      </w:pPr>
    </w:p>
    <w:sectPr w:rsidR="00896992" w:rsidRPr="006622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8B5B1" w14:textId="77777777" w:rsidR="00112FC1" w:rsidRDefault="00112FC1" w:rsidP="00A95162">
      <w:pPr>
        <w:spacing w:after="0" w:line="240" w:lineRule="auto"/>
      </w:pPr>
      <w:r>
        <w:separator/>
      </w:r>
    </w:p>
  </w:endnote>
  <w:endnote w:type="continuationSeparator" w:id="0">
    <w:p w14:paraId="258E792F" w14:textId="77777777" w:rsidR="00112FC1" w:rsidRDefault="00112FC1" w:rsidP="00A9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0522" w14:textId="77777777" w:rsidR="00F63101" w:rsidRDefault="00F63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24073"/>
      <w:docPartObj>
        <w:docPartGallery w:val="Page Numbers (Bottom of Page)"/>
        <w:docPartUnique/>
      </w:docPartObj>
    </w:sdtPr>
    <w:sdtEndPr>
      <w:rPr>
        <w:noProof/>
      </w:rPr>
    </w:sdtEndPr>
    <w:sdtContent>
      <w:p w14:paraId="5B9755BC" w14:textId="4D9C5D12" w:rsidR="00E022C7" w:rsidRDefault="00E02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8D7FD" w14:textId="77777777" w:rsidR="00A95162" w:rsidRDefault="00A95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34C6" w14:textId="77777777" w:rsidR="00F63101" w:rsidRDefault="00F63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081CB" w14:textId="77777777" w:rsidR="00112FC1" w:rsidRDefault="00112FC1" w:rsidP="00A95162">
      <w:pPr>
        <w:spacing w:after="0" w:line="240" w:lineRule="auto"/>
      </w:pPr>
      <w:r>
        <w:separator/>
      </w:r>
    </w:p>
  </w:footnote>
  <w:footnote w:type="continuationSeparator" w:id="0">
    <w:p w14:paraId="4B6367F9" w14:textId="77777777" w:rsidR="00112FC1" w:rsidRDefault="00112FC1" w:rsidP="00A9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C709" w14:textId="77777777" w:rsidR="00F63101" w:rsidRDefault="00F63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A68E" w14:textId="73AC4C86" w:rsidR="00F63101" w:rsidRDefault="00F63101">
    <w:pPr>
      <w:pStyle w:val="Header"/>
    </w:pPr>
    <w:r>
      <w:ptab w:relativeTo="margin" w:alignment="center" w:leader="none"/>
    </w:r>
    <w:r>
      <w:ptab w:relativeTo="margin" w:alignment="right" w:leader="none"/>
    </w:r>
    <w:r>
      <w:t xml:space="preserve">Paper </w:t>
    </w: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3FB3" w14:textId="77777777" w:rsidR="00F63101" w:rsidRDefault="00F63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F71"/>
    <w:multiLevelType w:val="hybridMultilevel"/>
    <w:tmpl w:val="AC40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059B9"/>
    <w:multiLevelType w:val="hybridMultilevel"/>
    <w:tmpl w:val="B428E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689C"/>
    <w:multiLevelType w:val="hybridMultilevel"/>
    <w:tmpl w:val="3DE4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35BF"/>
    <w:multiLevelType w:val="hybridMultilevel"/>
    <w:tmpl w:val="BF8A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15F2"/>
    <w:multiLevelType w:val="hybridMultilevel"/>
    <w:tmpl w:val="44BA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71178"/>
    <w:multiLevelType w:val="hybridMultilevel"/>
    <w:tmpl w:val="D76E5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AC02BA"/>
    <w:multiLevelType w:val="hybridMultilevel"/>
    <w:tmpl w:val="1D4A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26B0F"/>
    <w:multiLevelType w:val="hybridMultilevel"/>
    <w:tmpl w:val="CFCC4B48"/>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9" w15:restartNumberingAfterBreak="0">
    <w:nsid w:val="320939B9"/>
    <w:multiLevelType w:val="hybridMultilevel"/>
    <w:tmpl w:val="1D76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C719E"/>
    <w:multiLevelType w:val="hybridMultilevel"/>
    <w:tmpl w:val="0C22E77A"/>
    <w:lvl w:ilvl="0" w:tplc="9AF2E422">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92A4A"/>
    <w:multiLevelType w:val="hybridMultilevel"/>
    <w:tmpl w:val="3874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E03E6"/>
    <w:multiLevelType w:val="hybridMultilevel"/>
    <w:tmpl w:val="CA6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F61C9"/>
    <w:multiLevelType w:val="hybridMultilevel"/>
    <w:tmpl w:val="3596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0891"/>
    <w:multiLevelType w:val="hybridMultilevel"/>
    <w:tmpl w:val="7602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6A0"/>
    <w:multiLevelType w:val="hybridMultilevel"/>
    <w:tmpl w:val="1CDA5416"/>
    <w:lvl w:ilvl="0" w:tplc="08090001">
      <w:start w:val="1"/>
      <w:numFmt w:val="bullet"/>
      <w:lvlText w:val=""/>
      <w:lvlJc w:val="left"/>
      <w:pPr>
        <w:ind w:left="720" w:hanging="360"/>
      </w:pPr>
      <w:rPr>
        <w:rFonts w:ascii="Symbol" w:hAnsi="Symbol" w:hint="default"/>
      </w:rPr>
    </w:lvl>
    <w:lvl w:ilvl="1" w:tplc="9AF2E42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4564E"/>
    <w:multiLevelType w:val="hybridMultilevel"/>
    <w:tmpl w:val="4876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D1D0F"/>
    <w:multiLevelType w:val="hybridMultilevel"/>
    <w:tmpl w:val="DE7CBF9A"/>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1" w15:restartNumberingAfterBreak="0">
    <w:nsid w:val="57E83537"/>
    <w:multiLevelType w:val="hybridMultilevel"/>
    <w:tmpl w:val="622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62811"/>
    <w:multiLevelType w:val="multilevel"/>
    <w:tmpl w:val="A4C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E0ABD"/>
    <w:multiLevelType w:val="hybridMultilevel"/>
    <w:tmpl w:val="CB065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60038"/>
    <w:multiLevelType w:val="hybridMultilevel"/>
    <w:tmpl w:val="3A7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73DA8"/>
    <w:multiLevelType w:val="hybridMultilevel"/>
    <w:tmpl w:val="A360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B637CB"/>
    <w:multiLevelType w:val="hybridMultilevel"/>
    <w:tmpl w:val="4204FC7E"/>
    <w:lvl w:ilvl="0" w:tplc="9AF2E422">
      <w:start w:val="1"/>
      <w:numFmt w:val="bullet"/>
      <w:lvlText w:val="o"/>
      <w:lvlJc w:val="left"/>
      <w:pPr>
        <w:ind w:left="2040" w:hanging="360"/>
      </w:pPr>
      <w:rPr>
        <w:rFonts w:ascii="Courier New" w:hAnsi="Courier New" w:cs="Courier New" w:hint="default"/>
        <w:color w:val="auto"/>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7" w15:restartNumberingAfterBreak="0">
    <w:nsid w:val="6E5F0343"/>
    <w:multiLevelType w:val="hybridMultilevel"/>
    <w:tmpl w:val="2012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5917A4"/>
    <w:multiLevelType w:val="hybridMultilevel"/>
    <w:tmpl w:val="B852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E5016"/>
    <w:multiLevelType w:val="hybridMultilevel"/>
    <w:tmpl w:val="2E1C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63F73"/>
    <w:multiLevelType w:val="hybridMultilevel"/>
    <w:tmpl w:val="5A4A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C0015"/>
    <w:multiLevelType w:val="hybridMultilevel"/>
    <w:tmpl w:val="DE282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574F1"/>
    <w:multiLevelType w:val="hybridMultilevel"/>
    <w:tmpl w:val="28B6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218269">
    <w:abstractNumId w:val="22"/>
  </w:num>
  <w:num w:numId="2" w16cid:durableId="1720517500">
    <w:abstractNumId w:val="18"/>
  </w:num>
  <w:num w:numId="3" w16cid:durableId="1058406773">
    <w:abstractNumId w:val="3"/>
  </w:num>
  <w:num w:numId="4" w16cid:durableId="1740134997">
    <w:abstractNumId w:val="23"/>
  </w:num>
  <w:num w:numId="5" w16cid:durableId="1877769120">
    <w:abstractNumId w:val="0"/>
  </w:num>
  <w:num w:numId="6" w16cid:durableId="360278890">
    <w:abstractNumId w:val="31"/>
  </w:num>
  <w:num w:numId="7" w16cid:durableId="949891804">
    <w:abstractNumId w:val="21"/>
  </w:num>
  <w:num w:numId="8" w16cid:durableId="375815787">
    <w:abstractNumId w:val="10"/>
  </w:num>
  <w:num w:numId="9" w16cid:durableId="1795440227">
    <w:abstractNumId w:val="8"/>
  </w:num>
  <w:num w:numId="10" w16cid:durableId="485245268">
    <w:abstractNumId w:val="26"/>
  </w:num>
  <w:num w:numId="11" w16cid:durableId="1431508414">
    <w:abstractNumId w:val="20"/>
  </w:num>
  <w:num w:numId="12" w16cid:durableId="359358997">
    <w:abstractNumId w:val="33"/>
  </w:num>
  <w:num w:numId="13" w16cid:durableId="2017222544">
    <w:abstractNumId w:val="24"/>
  </w:num>
  <w:num w:numId="14" w16cid:durableId="1285112757">
    <w:abstractNumId w:val="15"/>
  </w:num>
  <w:num w:numId="15" w16cid:durableId="1573155797">
    <w:abstractNumId w:val="29"/>
  </w:num>
  <w:num w:numId="16" w16cid:durableId="1091584345">
    <w:abstractNumId w:val="13"/>
  </w:num>
  <w:num w:numId="17" w16cid:durableId="1196430520">
    <w:abstractNumId w:val="1"/>
  </w:num>
  <w:num w:numId="18" w16cid:durableId="125202000">
    <w:abstractNumId w:val="17"/>
  </w:num>
  <w:num w:numId="19" w16cid:durableId="482816399">
    <w:abstractNumId w:val="28"/>
  </w:num>
  <w:num w:numId="20" w16cid:durableId="1409422548">
    <w:abstractNumId w:val="16"/>
  </w:num>
  <w:num w:numId="21" w16cid:durableId="2091466948">
    <w:abstractNumId w:val="25"/>
  </w:num>
  <w:num w:numId="22" w16cid:durableId="45567408">
    <w:abstractNumId w:val="6"/>
  </w:num>
  <w:num w:numId="23" w16cid:durableId="1349452897">
    <w:abstractNumId w:val="9"/>
  </w:num>
  <w:num w:numId="24" w16cid:durableId="521668570">
    <w:abstractNumId w:val="27"/>
  </w:num>
  <w:num w:numId="25" w16cid:durableId="1633704322">
    <w:abstractNumId w:val="4"/>
  </w:num>
  <w:num w:numId="26" w16cid:durableId="1381173489">
    <w:abstractNumId w:val="14"/>
  </w:num>
  <w:num w:numId="27" w16cid:durableId="1602451409">
    <w:abstractNumId w:val="19"/>
  </w:num>
  <w:num w:numId="28" w16cid:durableId="1520898599">
    <w:abstractNumId w:val="5"/>
  </w:num>
  <w:num w:numId="29" w16cid:durableId="393505178">
    <w:abstractNumId w:val="30"/>
  </w:num>
  <w:num w:numId="30" w16cid:durableId="924265611">
    <w:abstractNumId w:val="2"/>
  </w:num>
  <w:num w:numId="31" w16cid:durableId="511995877">
    <w:abstractNumId w:val="32"/>
  </w:num>
  <w:num w:numId="32" w16cid:durableId="585044129">
    <w:abstractNumId w:val="11"/>
  </w:num>
  <w:num w:numId="33" w16cid:durableId="1495561952">
    <w:abstractNumId w:val="12"/>
  </w:num>
  <w:num w:numId="34" w16cid:durableId="254830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0"/>
    <w:rsid w:val="000000F3"/>
    <w:rsid w:val="0000010D"/>
    <w:rsid w:val="000002FF"/>
    <w:rsid w:val="00000B81"/>
    <w:rsid w:val="00001033"/>
    <w:rsid w:val="00001BEE"/>
    <w:rsid w:val="00001D17"/>
    <w:rsid w:val="0000269C"/>
    <w:rsid w:val="00002D04"/>
    <w:rsid w:val="00002FB1"/>
    <w:rsid w:val="00003125"/>
    <w:rsid w:val="000036CE"/>
    <w:rsid w:val="00004BFC"/>
    <w:rsid w:val="000068F3"/>
    <w:rsid w:val="00006C30"/>
    <w:rsid w:val="00007928"/>
    <w:rsid w:val="00007B68"/>
    <w:rsid w:val="00010168"/>
    <w:rsid w:val="000101E5"/>
    <w:rsid w:val="00010A1F"/>
    <w:rsid w:val="0001192B"/>
    <w:rsid w:val="00011AEF"/>
    <w:rsid w:val="00012C38"/>
    <w:rsid w:val="00013092"/>
    <w:rsid w:val="000132EF"/>
    <w:rsid w:val="00013F1F"/>
    <w:rsid w:val="00015179"/>
    <w:rsid w:val="000155D1"/>
    <w:rsid w:val="00015B86"/>
    <w:rsid w:val="00015F23"/>
    <w:rsid w:val="000171F3"/>
    <w:rsid w:val="000172D0"/>
    <w:rsid w:val="00017CF5"/>
    <w:rsid w:val="00017D49"/>
    <w:rsid w:val="00020C9C"/>
    <w:rsid w:val="00021918"/>
    <w:rsid w:val="00021AF9"/>
    <w:rsid w:val="00021BE6"/>
    <w:rsid w:val="0002299B"/>
    <w:rsid w:val="00022B0A"/>
    <w:rsid w:val="00024553"/>
    <w:rsid w:val="00024F4B"/>
    <w:rsid w:val="000251F2"/>
    <w:rsid w:val="00025B5E"/>
    <w:rsid w:val="000263B3"/>
    <w:rsid w:val="00026EBC"/>
    <w:rsid w:val="00027386"/>
    <w:rsid w:val="000308AF"/>
    <w:rsid w:val="000309A2"/>
    <w:rsid w:val="000317F3"/>
    <w:rsid w:val="00031B9F"/>
    <w:rsid w:val="000320D3"/>
    <w:rsid w:val="0003218F"/>
    <w:rsid w:val="000327C4"/>
    <w:rsid w:val="00032DB7"/>
    <w:rsid w:val="00033717"/>
    <w:rsid w:val="00033732"/>
    <w:rsid w:val="00033BF4"/>
    <w:rsid w:val="000340CC"/>
    <w:rsid w:val="000344FC"/>
    <w:rsid w:val="00034FA8"/>
    <w:rsid w:val="0003537D"/>
    <w:rsid w:val="00035E34"/>
    <w:rsid w:val="00036068"/>
    <w:rsid w:val="0003635B"/>
    <w:rsid w:val="000364BE"/>
    <w:rsid w:val="00037D05"/>
    <w:rsid w:val="000406BF"/>
    <w:rsid w:val="000409F3"/>
    <w:rsid w:val="00041181"/>
    <w:rsid w:val="00041642"/>
    <w:rsid w:val="00041DE2"/>
    <w:rsid w:val="00042436"/>
    <w:rsid w:val="00042749"/>
    <w:rsid w:val="000427A5"/>
    <w:rsid w:val="000434E7"/>
    <w:rsid w:val="00043F98"/>
    <w:rsid w:val="000449E8"/>
    <w:rsid w:val="00044A3C"/>
    <w:rsid w:val="00045F8F"/>
    <w:rsid w:val="0004626D"/>
    <w:rsid w:val="0004729E"/>
    <w:rsid w:val="00050DF2"/>
    <w:rsid w:val="000510C7"/>
    <w:rsid w:val="00051893"/>
    <w:rsid w:val="000523F1"/>
    <w:rsid w:val="00053FB3"/>
    <w:rsid w:val="00054421"/>
    <w:rsid w:val="0005473D"/>
    <w:rsid w:val="00055320"/>
    <w:rsid w:val="00055A94"/>
    <w:rsid w:val="0005680F"/>
    <w:rsid w:val="0005731B"/>
    <w:rsid w:val="00057678"/>
    <w:rsid w:val="00057E09"/>
    <w:rsid w:val="00060B8F"/>
    <w:rsid w:val="0006108A"/>
    <w:rsid w:val="000610C6"/>
    <w:rsid w:val="00061B20"/>
    <w:rsid w:val="000631EF"/>
    <w:rsid w:val="00063880"/>
    <w:rsid w:val="000641C0"/>
    <w:rsid w:val="000646A2"/>
    <w:rsid w:val="000660BD"/>
    <w:rsid w:val="00067ED6"/>
    <w:rsid w:val="0007062F"/>
    <w:rsid w:val="00070972"/>
    <w:rsid w:val="00070A19"/>
    <w:rsid w:val="00070EE3"/>
    <w:rsid w:val="0007117A"/>
    <w:rsid w:val="00071E10"/>
    <w:rsid w:val="000728C2"/>
    <w:rsid w:val="00073012"/>
    <w:rsid w:val="00073CD9"/>
    <w:rsid w:val="00074075"/>
    <w:rsid w:val="000746AA"/>
    <w:rsid w:val="00074C3F"/>
    <w:rsid w:val="000753FC"/>
    <w:rsid w:val="0007578B"/>
    <w:rsid w:val="00076617"/>
    <w:rsid w:val="00076DCB"/>
    <w:rsid w:val="000777A4"/>
    <w:rsid w:val="000807D4"/>
    <w:rsid w:val="000838AA"/>
    <w:rsid w:val="000844D9"/>
    <w:rsid w:val="000847D6"/>
    <w:rsid w:val="0008494D"/>
    <w:rsid w:val="00084BDF"/>
    <w:rsid w:val="00085F50"/>
    <w:rsid w:val="000865CA"/>
    <w:rsid w:val="000909E6"/>
    <w:rsid w:val="00090B9A"/>
    <w:rsid w:val="00091333"/>
    <w:rsid w:val="000924DA"/>
    <w:rsid w:val="00092A93"/>
    <w:rsid w:val="00092D3F"/>
    <w:rsid w:val="00092F18"/>
    <w:rsid w:val="00095312"/>
    <w:rsid w:val="0009537D"/>
    <w:rsid w:val="000956EA"/>
    <w:rsid w:val="00097560"/>
    <w:rsid w:val="000A0CB3"/>
    <w:rsid w:val="000A0E07"/>
    <w:rsid w:val="000A1772"/>
    <w:rsid w:val="000A1BEB"/>
    <w:rsid w:val="000A22E5"/>
    <w:rsid w:val="000A2664"/>
    <w:rsid w:val="000A2C23"/>
    <w:rsid w:val="000A31AA"/>
    <w:rsid w:val="000A46C0"/>
    <w:rsid w:val="000A5554"/>
    <w:rsid w:val="000A5594"/>
    <w:rsid w:val="000A7FDD"/>
    <w:rsid w:val="000B0A62"/>
    <w:rsid w:val="000B1BE2"/>
    <w:rsid w:val="000B28B4"/>
    <w:rsid w:val="000B3877"/>
    <w:rsid w:val="000B3905"/>
    <w:rsid w:val="000B465A"/>
    <w:rsid w:val="000B5552"/>
    <w:rsid w:val="000B708F"/>
    <w:rsid w:val="000C0056"/>
    <w:rsid w:val="000C067E"/>
    <w:rsid w:val="000C07E3"/>
    <w:rsid w:val="000C1904"/>
    <w:rsid w:val="000C29FB"/>
    <w:rsid w:val="000C332A"/>
    <w:rsid w:val="000C4602"/>
    <w:rsid w:val="000C4758"/>
    <w:rsid w:val="000C4C40"/>
    <w:rsid w:val="000C4D10"/>
    <w:rsid w:val="000C58E3"/>
    <w:rsid w:val="000C5D7C"/>
    <w:rsid w:val="000C6535"/>
    <w:rsid w:val="000C77E3"/>
    <w:rsid w:val="000C7E76"/>
    <w:rsid w:val="000D1459"/>
    <w:rsid w:val="000D2219"/>
    <w:rsid w:val="000D22BA"/>
    <w:rsid w:val="000D274D"/>
    <w:rsid w:val="000D300F"/>
    <w:rsid w:val="000D3611"/>
    <w:rsid w:val="000D47CC"/>
    <w:rsid w:val="000D4A6F"/>
    <w:rsid w:val="000D4C3F"/>
    <w:rsid w:val="000D5ADF"/>
    <w:rsid w:val="000D68C1"/>
    <w:rsid w:val="000D74A9"/>
    <w:rsid w:val="000E2A2B"/>
    <w:rsid w:val="000E32AB"/>
    <w:rsid w:val="000E4605"/>
    <w:rsid w:val="000E5E9E"/>
    <w:rsid w:val="000E7A94"/>
    <w:rsid w:val="000E7CF0"/>
    <w:rsid w:val="000F01B9"/>
    <w:rsid w:val="000F1FE1"/>
    <w:rsid w:val="000F21AC"/>
    <w:rsid w:val="000F2E87"/>
    <w:rsid w:val="000F429F"/>
    <w:rsid w:val="000F49DC"/>
    <w:rsid w:val="000F543E"/>
    <w:rsid w:val="000F5505"/>
    <w:rsid w:val="000F58FB"/>
    <w:rsid w:val="000F6755"/>
    <w:rsid w:val="00100C10"/>
    <w:rsid w:val="00100E1C"/>
    <w:rsid w:val="0010216C"/>
    <w:rsid w:val="00102C10"/>
    <w:rsid w:val="0010464E"/>
    <w:rsid w:val="00104D78"/>
    <w:rsid w:val="001052DD"/>
    <w:rsid w:val="00106210"/>
    <w:rsid w:val="0010687B"/>
    <w:rsid w:val="001071E7"/>
    <w:rsid w:val="001073B4"/>
    <w:rsid w:val="00107A93"/>
    <w:rsid w:val="00107C08"/>
    <w:rsid w:val="001115A8"/>
    <w:rsid w:val="0011270C"/>
    <w:rsid w:val="0011276D"/>
    <w:rsid w:val="001127DE"/>
    <w:rsid w:val="00112FC1"/>
    <w:rsid w:val="001132E0"/>
    <w:rsid w:val="0011400A"/>
    <w:rsid w:val="001153DD"/>
    <w:rsid w:val="00115804"/>
    <w:rsid w:val="00116F17"/>
    <w:rsid w:val="00117C04"/>
    <w:rsid w:val="00120ECF"/>
    <w:rsid w:val="00121054"/>
    <w:rsid w:val="0012118B"/>
    <w:rsid w:val="00121F44"/>
    <w:rsid w:val="00122338"/>
    <w:rsid w:val="00123829"/>
    <w:rsid w:val="00123A94"/>
    <w:rsid w:val="00123AB4"/>
    <w:rsid w:val="00123C10"/>
    <w:rsid w:val="00124B2B"/>
    <w:rsid w:val="001256C7"/>
    <w:rsid w:val="00125D61"/>
    <w:rsid w:val="00125F7E"/>
    <w:rsid w:val="001269F3"/>
    <w:rsid w:val="00130920"/>
    <w:rsid w:val="00130925"/>
    <w:rsid w:val="00131AC7"/>
    <w:rsid w:val="001328D0"/>
    <w:rsid w:val="00133BFE"/>
    <w:rsid w:val="00133D1D"/>
    <w:rsid w:val="001343FB"/>
    <w:rsid w:val="00134AF5"/>
    <w:rsid w:val="00136702"/>
    <w:rsid w:val="00136A10"/>
    <w:rsid w:val="001370B7"/>
    <w:rsid w:val="00137468"/>
    <w:rsid w:val="001374CB"/>
    <w:rsid w:val="001379B9"/>
    <w:rsid w:val="00137D1A"/>
    <w:rsid w:val="001405FA"/>
    <w:rsid w:val="00140ACA"/>
    <w:rsid w:val="00141CC7"/>
    <w:rsid w:val="00141DAB"/>
    <w:rsid w:val="0014389B"/>
    <w:rsid w:val="00143B59"/>
    <w:rsid w:val="00144063"/>
    <w:rsid w:val="001476DD"/>
    <w:rsid w:val="00151021"/>
    <w:rsid w:val="00151664"/>
    <w:rsid w:val="00151794"/>
    <w:rsid w:val="0015250B"/>
    <w:rsid w:val="00153D1C"/>
    <w:rsid w:val="001552DC"/>
    <w:rsid w:val="00155BC5"/>
    <w:rsid w:val="00156383"/>
    <w:rsid w:val="00156CA8"/>
    <w:rsid w:val="00157516"/>
    <w:rsid w:val="001577B4"/>
    <w:rsid w:val="00157AD3"/>
    <w:rsid w:val="00160551"/>
    <w:rsid w:val="00160F7D"/>
    <w:rsid w:val="00162174"/>
    <w:rsid w:val="00162780"/>
    <w:rsid w:val="001628FA"/>
    <w:rsid w:val="0016352B"/>
    <w:rsid w:val="00163A35"/>
    <w:rsid w:val="00163DF0"/>
    <w:rsid w:val="00163E16"/>
    <w:rsid w:val="00164501"/>
    <w:rsid w:val="00165108"/>
    <w:rsid w:val="0016585E"/>
    <w:rsid w:val="00166C21"/>
    <w:rsid w:val="00166DD3"/>
    <w:rsid w:val="001677C5"/>
    <w:rsid w:val="00170135"/>
    <w:rsid w:val="00172237"/>
    <w:rsid w:val="00172ECE"/>
    <w:rsid w:val="00172F7E"/>
    <w:rsid w:val="0017317B"/>
    <w:rsid w:val="0017387F"/>
    <w:rsid w:val="00173CAF"/>
    <w:rsid w:val="001766E8"/>
    <w:rsid w:val="00176FE9"/>
    <w:rsid w:val="00177709"/>
    <w:rsid w:val="00180735"/>
    <w:rsid w:val="001807E8"/>
    <w:rsid w:val="00180AEE"/>
    <w:rsid w:val="0018148B"/>
    <w:rsid w:val="0018350D"/>
    <w:rsid w:val="001839E4"/>
    <w:rsid w:val="001853C0"/>
    <w:rsid w:val="00185C2B"/>
    <w:rsid w:val="00186047"/>
    <w:rsid w:val="001867ED"/>
    <w:rsid w:val="00186923"/>
    <w:rsid w:val="00187B04"/>
    <w:rsid w:val="00190376"/>
    <w:rsid w:val="00190EF3"/>
    <w:rsid w:val="001913C0"/>
    <w:rsid w:val="00191507"/>
    <w:rsid w:val="001920E5"/>
    <w:rsid w:val="0019340A"/>
    <w:rsid w:val="00194F3F"/>
    <w:rsid w:val="00194F44"/>
    <w:rsid w:val="00195CE5"/>
    <w:rsid w:val="00196397"/>
    <w:rsid w:val="00196839"/>
    <w:rsid w:val="001A042C"/>
    <w:rsid w:val="001A0556"/>
    <w:rsid w:val="001A07F9"/>
    <w:rsid w:val="001A1FEE"/>
    <w:rsid w:val="001A252D"/>
    <w:rsid w:val="001A283D"/>
    <w:rsid w:val="001A2EEF"/>
    <w:rsid w:val="001A2F02"/>
    <w:rsid w:val="001A2F97"/>
    <w:rsid w:val="001A30E1"/>
    <w:rsid w:val="001A33C8"/>
    <w:rsid w:val="001A38FC"/>
    <w:rsid w:val="001A3A11"/>
    <w:rsid w:val="001A3BA3"/>
    <w:rsid w:val="001A3DB1"/>
    <w:rsid w:val="001A3EF4"/>
    <w:rsid w:val="001A446A"/>
    <w:rsid w:val="001A4892"/>
    <w:rsid w:val="001A4FCA"/>
    <w:rsid w:val="001A76C9"/>
    <w:rsid w:val="001B0115"/>
    <w:rsid w:val="001B157B"/>
    <w:rsid w:val="001B1CD2"/>
    <w:rsid w:val="001B2365"/>
    <w:rsid w:val="001B3628"/>
    <w:rsid w:val="001B39DE"/>
    <w:rsid w:val="001B3FF8"/>
    <w:rsid w:val="001B5C0D"/>
    <w:rsid w:val="001B5C59"/>
    <w:rsid w:val="001B65A3"/>
    <w:rsid w:val="001B6934"/>
    <w:rsid w:val="001B6C22"/>
    <w:rsid w:val="001B78F4"/>
    <w:rsid w:val="001B7F70"/>
    <w:rsid w:val="001C1609"/>
    <w:rsid w:val="001C23F7"/>
    <w:rsid w:val="001C3087"/>
    <w:rsid w:val="001C3C84"/>
    <w:rsid w:val="001C3FBF"/>
    <w:rsid w:val="001C50BB"/>
    <w:rsid w:val="001C5152"/>
    <w:rsid w:val="001C5366"/>
    <w:rsid w:val="001C57F0"/>
    <w:rsid w:val="001C590D"/>
    <w:rsid w:val="001C5E3D"/>
    <w:rsid w:val="001C5FD4"/>
    <w:rsid w:val="001C71A1"/>
    <w:rsid w:val="001C7C5E"/>
    <w:rsid w:val="001D0643"/>
    <w:rsid w:val="001D09C6"/>
    <w:rsid w:val="001D1EBC"/>
    <w:rsid w:val="001D320B"/>
    <w:rsid w:val="001D46F8"/>
    <w:rsid w:val="001D4D9D"/>
    <w:rsid w:val="001D5300"/>
    <w:rsid w:val="001D5326"/>
    <w:rsid w:val="001D5EC2"/>
    <w:rsid w:val="001D5F01"/>
    <w:rsid w:val="001D6538"/>
    <w:rsid w:val="001D69D7"/>
    <w:rsid w:val="001D7B5E"/>
    <w:rsid w:val="001E09B7"/>
    <w:rsid w:val="001E127A"/>
    <w:rsid w:val="001E135C"/>
    <w:rsid w:val="001E1921"/>
    <w:rsid w:val="001E1F7A"/>
    <w:rsid w:val="001E2BA5"/>
    <w:rsid w:val="001E3C68"/>
    <w:rsid w:val="001E445D"/>
    <w:rsid w:val="001E4540"/>
    <w:rsid w:val="001E4D58"/>
    <w:rsid w:val="001E4D92"/>
    <w:rsid w:val="001E4FFB"/>
    <w:rsid w:val="001E5341"/>
    <w:rsid w:val="001E53AD"/>
    <w:rsid w:val="001E55D6"/>
    <w:rsid w:val="001E67AE"/>
    <w:rsid w:val="001E7689"/>
    <w:rsid w:val="001E7D67"/>
    <w:rsid w:val="001F1E2D"/>
    <w:rsid w:val="001F252A"/>
    <w:rsid w:val="001F2EF9"/>
    <w:rsid w:val="001F3271"/>
    <w:rsid w:val="001F336B"/>
    <w:rsid w:val="001F4CD6"/>
    <w:rsid w:val="001F5EAC"/>
    <w:rsid w:val="001F726D"/>
    <w:rsid w:val="001F79EA"/>
    <w:rsid w:val="001F7EAF"/>
    <w:rsid w:val="001F7EDC"/>
    <w:rsid w:val="00201286"/>
    <w:rsid w:val="002018EC"/>
    <w:rsid w:val="002019A4"/>
    <w:rsid w:val="002019C7"/>
    <w:rsid w:val="00201DA2"/>
    <w:rsid w:val="00202665"/>
    <w:rsid w:val="00203A1A"/>
    <w:rsid w:val="00203CDF"/>
    <w:rsid w:val="00203D4B"/>
    <w:rsid w:val="0020597E"/>
    <w:rsid w:val="00206416"/>
    <w:rsid w:val="00207245"/>
    <w:rsid w:val="00210AB3"/>
    <w:rsid w:val="0021129F"/>
    <w:rsid w:val="00211BD0"/>
    <w:rsid w:val="00211C0B"/>
    <w:rsid w:val="00212E98"/>
    <w:rsid w:val="002133CC"/>
    <w:rsid w:val="00213B5C"/>
    <w:rsid w:val="00213FF7"/>
    <w:rsid w:val="00214308"/>
    <w:rsid w:val="00214C62"/>
    <w:rsid w:val="00215B2C"/>
    <w:rsid w:val="00216AB4"/>
    <w:rsid w:val="00217F92"/>
    <w:rsid w:val="00220DC8"/>
    <w:rsid w:val="00222941"/>
    <w:rsid w:val="00222DA4"/>
    <w:rsid w:val="0022311E"/>
    <w:rsid w:val="002235AB"/>
    <w:rsid w:val="00223BD8"/>
    <w:rsid w:val="002242E9"/>
    <w:rsid w:val="00224457"/>
    <w:rsid w:val="002244D9"/>
    <w:rsid w:val="0022474A"/>
    <w:rsid w:val="00224C00"/>
    <w:rsid w:val="00225E5E"/>
    <w:rsid w:val="00227A36"/>
    <w:rsid w:val="00231E16"/>
    <w:rsid w:val="00231F9A"/>
    <w:rsid w:val="0023263D"/>
    <w:rsid w:val="0023291D"/>
    <w:rsid w:val="002329FE"/>
    <w:rsid w:val="0023333B"/>
    <w:rsid w:val="002340BB"/>
    <w:rsid w:val="0023464B"/>
    <w:rsid w:val="002352E5"/>
    <w:rsid w:val="00235453"/>
    <w:rsid w:val="002354EC"/>
    <w:rsid w:val="002362FC"/>
    <w:rsid w:val="002370B8"/>
    <w:rsid w:val="00237586"/>
    <w:rsid w:val="00237F96"/>
    <w:rsid w:val="002400C3"/>
    <w:rsid w:val="002406F1"/>
    <w:rsid w:val="00242AAA"/>
    <w:rsid w:val="00242ABB"/>
    <w:rsid w:val="00243977"/>
    <w:rsid w:val="00243EBD"/>
    <w:rsid w:val="0024462A"/>
    <w:rsid w:val="0024515B"/>
    <w:rsid w:val="002452D4"/>
    <w:rsid w:val="0024589D"/>
    <w:rsid w:val="00245AE6"/>
    <w:rsid w:val="0024620B"/>
    <w:rsid w:val="002467BA"/>
    <w:rsid w:val="002467F8"/>
    <w:rsid w:val="00246882"/>
    <w:rsid w:val="00246E4C"/>
    <w:rsid w:val="00246EC7"/>
    <w:rsid w:val="00247A5E"/>
    <w:rsid w:val="00250376"/>
    <w:rsid w:val="0025161D"/>
    <w:rsid w:val="00251FCC"/>
    <w:rsid w:val="0025205E"/>
    <w:rsid w:val="00252685"/>
    <w:rsid w:val="00254A67"/>
    <w:rsid w:val="00255461"/>
    <w:rsid w:val="002555D5"/>
    <w:rsid w:val="0025698D"/>
    <w:rsid w:val="0025700D"/>
    <w:rsid w:val="00257EAF"/>
    <w:rsid w:val="00260187"/>
    <w:rsid w:val="00260D5A"/>
    <w:rsid w:val="00261333"/>
    <w:rsid w:val="00261521"/>
    <w:rsid w:val="00261657"/>
    <w:rsid w:val="002619A2"/>
    <w:rsid w:val="00261D14"/>
    <w:rsid w:val="00262203"/>
    <w:rsid w:val="00262445"/>
    <w:rsid w:val="00262464"/>
    <w:rsid w:val="00262E4E"/>
    <w:rsid w:val="0026364C"/>
    <w:rsid w:val="002639A1"/>
    <w:rsid w:val="00264EC1"/>
    <w:rsid w:val="00265CE4"/>
    <w:rsid w:val="00265DFD"/>
    <w:rsid w:val="00266A37"/>
    <w:rsid w:val="00266E06"/>
    <w:rsid w:val="002676BB"/>
    <w:rsid w:val="00270A19"/>
    <w:rsid w:val="00271931"/>
    <w:rsid w:val="002720CA"/>
    <w:rsid w:val="00272D68"/>
    <w:rsid w:val="00273F84"/>
    <w:rsid w:val="002742A0"/>
    <w:rsid w:val="00275322"/>
    <w:rsid w:val="002758C6"/>
    <w:rsid w:val="002764F9"/>
    <w:rsid w:val="002778B5"/>
    <w:rsid w:val="00280807"/>
    <w:rsid w:val="00280906"/>
    <w:rsid w:val="00280972"/>
    <w:rsid w:val="002815C2"/>
    <w:rsid w:val="00281BA0"/>
    <w:rsid w:val="00281DA4"/>
    <w:rsid w:val="00282151"/>
    <w:rsid w:val="00282EF4"/>
    <w:rsid w:val="00283E41"/>
    <w:rsid w:val="00284698"/>
    <w:rsid w:val="00284D7C"/>
    <w:rsid w:val="00285ADB"/>
    <w:rsid w:val="00285D64"/>
    <w:rsid w:val="00285F70"/>
    <w:rsid w:val="00286713"/>
    <w:rsid w:val="00286966"/>
    <w:rsid w:val="002870D5"/>
    <w:rsid w:val="00287777"/>
    <w:rsid w:val="002879FC"/>
    <w:rsid w:val="0029092F"/>
    <w:rsid w:val="00290E95"/>
    <w:rsid w:val="00291897"/>
    <w:rsid w:val="002918CA"/>
    <w:rsid w:val="002920A2"/>
    <w:rsid w:val="00293147"/>
    <w:rsid w:val="00294970"/>
    <w:rsid w:val="00294B0B"/>
    <w:rsid w:val="00294FD1"/>
    <w:rsid w:val="002960FF"/>
    <w:rsid w:val="002969F7"/>
    <w:rsid w:val="00296BAA"/>
    <w:rsid w:val="00297710"/>
    <w:rsid w:val="00297729"/>
    <w:rsid w:val="002A0502"/>
    <w:rsid w:val="002A06F2"/>
    <w:rsid w:val="002A0AE6"/>
    <w:rsid w:val="002A0BB5"/>
    <w:rsid w:val="002A0CC2"/>
    <w:rsid w:val="002A11D2"/>
    <w:rsid w:val="002A1285"/>
    <w:rsid w:val="002A1DC0"/>
    <w:rsid w:val="002A4706"/>
    <w:rsid w:val="002A4866"/>
    <w:rsid w:val="002A5A0D"/>
    <w:rsid w:val="002A5A41"/>
    <w:rsid w:val="002A5E7B"/>
    <w:rsid w:val="002A6A92"/>
    <w:rsid w:val="002A6CAC"/>
    <w:rsid w:val="002A6D96"/>
    <w:rsid w:val="002A77A0"/>
    <w:rsid w:val="002A7F13"/>
    <w:rsid w:val="002B004B"/>
    <w:rsid w:val="002B0F93"/>
    <w:rsid w:val="002B23E8"/>
    <w:rsid w:val="002B26BE"/>
    <w:rsid w:val="002B3471"/>
    <w:rsid w:val="002B3BFB"/>
    <w:rsid w:val="002B3EBE"/>
    <w:rsid w:val="002B40B0"/>
    <w:rsid w:val="002B4964"/>
    <w:rsid w:val="002B523A"/>
    <w:rsid w:val="002B5B48"/>
    <w:rsid w:val="002B7057"/>
    <w:rsid w:val="002C0162"/>
    <w:rsid w:val="002C1778"/>
    <w:rsid w:val="002C19DE"/>
    <w:rsid w:val="002C29E1"/>
    <w:rsid w:val="002C304B"/>
    <w:rsid w:val="002C3333"/>
    <w:rsid w:val="002C382A"/>
    <w:rsid w:val="002C3947"/>
    <w:rsid w:val="002C3E1D"/>
    <w:rsid w:val="002C43F5"/>
    <w:rsid w:val="002C52FA"/>
    <w:rsid w:val="002C5FDD"/>
    <w:rsid w:val="002C66AC"/>
    <w:rsid w:val="002C68A5"/>
    <w:rsid w:val="002C6DCF"/>
    <w:rsid w:val="002D0495"/>
    <w:rsid w:val="002D05CC"/>
    <w:rsid w:val="002D0F3E"/>
    <w:rsid w:val="002D18CF"/>
    <w:rsid w:val="002D1EFE"/>
    <w:rsid w:val="002D28E6"/>
    <w:rsid w:val="002D2A58"/>
    <w:rsid w:val="002D4098"/>
    <w:rsid w:val="002D4585"/>
    <w:rsid w:val="002D4A88"/>
    <w:rsid w:val="002D6D8E"/>
    <w:rsid w:val="002D6FC4"/>
    <w:rsid w:val="002D71AC"/>
    <w:rsid w:val="002D73F2"/>
    <w:rsid w:val="002D79A9"/>
    <w:rsid w:val="002D7DF3"/>
    <w:rsid w:val="002D7E4F"/>
    <w:rsid w:val="002E0A1D"/>
    <w:rsid w:val="002E1B9C"/>
    <w:rsid w:val="002E1F53"/>
    <w:rsid w:val="002E1F5E"/>
    <w:rsid w:val="002E26F0"/>
    <w:rsid w:val="002E2D3C"/>
    <w:rsid w:val="002E2DA1"/>
    <w:rsid w:val="002E30B0"/>
    <w:rsid w:val="002E3AA7"/>
    <w:rsid w:val="002E426E"/>
    <w:rsid w:val="002E4E0B"/>
    <w:rsid w:val="002E4E39"/>
    <w:rsid w:val="002E5725"/>
    <w:rsid w:val="002E6375"/>
    <w:rsid w:val="002E6BB2"/>
    <w:rsid w:val="002E7AEE"/>
    <w:rsid w:val="002F0A52"/>
    <w:rsid w:val="002F0C7E"/>
    <w:rsid w:val="002F0D6E"/>
    <w:rsid w:val="002F1416"/>
    <w:rsid w:val="002F16EE"/>
    <w:rsid w:val="002F1A17"/>
    <w:rsid w:val="002F264F"/>
    <w:rsid w:val="002F2D65"/>
    <w:rsid w:val="002F2DC7"/>
    <w:rsid w:val="002F4734"/>
    <w:rsid w:val="002F49C5"/>
    <w:rsid w:val="002F5412"/>
    <w:rsid w:val="002F6BC5"/>
    <w:rsid w:val="002F7428"/>
    <w:rsid w:val="0030032B"/>
    <w:rsid w:val="00300E25"/>
    <w:rsid w:val="00302493"/>
    <w:rsid w:val="00302909"/>
    <w:rsid w:val="0030353D"/>
    <w:rsid w:val="0030357C"/>
    <w:rsid w:val="00304559"/>
    <w:rsid w:val="00304569"/>
    <w:rsid w:val="00304D08"/>
    <w:rsid w:val="003051D3"/>
    <w:rsid w:val="0030628D"/>
    <w:rsid w:val="00306700"/>
    <w:rsid w:val="00307050"/>
    <w:rsid w:val="00307650"/>
    <w:rsid w:val="00310221"/>
    <w:rsid w:val="00311179"/>
    <w:rsid w:val="003116FE"/>
    <w:rsid w:val="003117DE"/>
    <w:rsid w:val="0031181A"/>
    <w:rsid w:val="00312024"/>
    <w:rsid w:val="00312DE1"/>
    <w:rsid w:val="003134DC"/>
    <w:rsid w:val="00313EBB"/>
    <w:rsid w:val="00314485"/>
    <w:rsid w:val="00315A73"/>
    <w:rsid w:val="003165B0"/>
    <w:rsid w:val="00317060"/>
    <w:rsid w:val="00317804"/>
    <w:rsid w:val="00317FD1"/>
    <w:rsid w:val="00320714"/>
    <w:rsid w:val="003217C0"/>
    <w:rsid w:val="00322E4B"/>
    <w:rsid w:val="003238B9"/>
    <w:rsid w:val="003238C5"/>
    <w:rsid w:val="00323B78"/>
    <w:rsid w:val="00324089"/>
    <w:rsid w:val="003247C3"/>
    <w:rsid w:val="00325542"/>
    <w:rsid w:val="00325B68"/>
    <w:rsid w:val="0032653A"/>
    <w:rsid w:val="00326627"/>
    <w:rsid w:val="00327027"/>
    <w:rsid w:val="003270D3"/>
    <w:rsid w:val="00327230"/>
    <w:rsid w:val="00327616"/>
    <w:rsid w:val="0032788B"/>
    <w:rsid w:val="003303C6"/>
    <w:rsid w:val="0033130B"/>
    <w:rsid w:val="0033269B"/>
    <w:rsid w:val="00332B45"/>
    <w:rsid w:val="003330BD"/>
    <w:rsid w:val="0033343B"/>
    <w:rsid w:val="003338C1"/>
    <w:rsid w:val="00333F0F"/>
    <w:rsid w:val="00334738"/>
    <w:rsid w:val="003359AC"/>
    <w:rsid w:val="00335C1C"/>
    <w:rsid w:val="003360AD"/>
    <w:rsid w:val="003360D2"/>
    <w:rsid w:val="00336C52"/>
    <w:rsid w:val="00340139"/>
    <w:rsid w:val="00340FFD"/>
    <w:rsid w:val="00341D36"/>
    <w:rsid w:val="00342F04"/>
    <w:rsid w:val="0034301D"/>
    <w:rsid w:val="00343422"/>
    <w:rsid w:val="0034365E"/>
    <w:rsid w:val="00344BEF"/>
    <w:rsid w:val="00346C2E"/>
    <w:rsid w:val="00346C90"/>
    <w:rsid w:val="00346E8F"/>
    <w:rsid w:val="00347619"/>
    <w:rsid w:val="00347D06"/>
    <w:rsid w:val="00350588"/>
    <w:rsid w:val="00350885"/>
    <w:rsid w:val="0035094F"/>
    <w:rsid w:val="00350C27"/>
    <w:rsid w:val="00350C32"/>
    <w:rsid w:val="00350EF6"/>
    <w:rsid w:val="003518E3"/>
    <w:rsid w:val="00351BCF"/>
    <w:rsid w:val="0035201D"/>
    <w:rsid w:val="00352074"/>
    <w:rsid w:val="00352142"/>
    <w:rsid w:val="00352813"/>
    <w:rsid w:val="00352AB8"/>
    <w:rsid w:val="00354610"/>
    <w:rsid w:val="00355DCE"/>
    <w:rsid w:val="00356027"/>
    <w:rsid w:val="003565FE"/>
    <w:rsid w:val="0035661A"/>
    <w:rsid w:val="00356A86"/>
    <w:rsid w:val="00357672"/>
    <w:rsid w:val="00357E46"/>
    <w:rsid w:val="00360B4E"/>
    <w:rsid w:val="0036178C"/>
    <w:rsid w:val="0036180B"/>
    <w:rsid w:val="00361F47"/>
    <w:rsid w:val="00362524"/>
    <w:rsid w:val="00362CE9"/>
    <w:rsid w:val="00364123"/>
    <w:rsid w:val="00364461"/>
    <w:rsid w:val="0036688D"/>
    <w:rsid w:val="00366A9F"/>
    <w:rsid w:val="0036731F"/>
    <w:rsid w:val="003701EC"/>
    <w:rsid w:val="003703B6"/>
    <w:rsid w:val="0037050E"/>
    <w:rsid w:val="00370518"/>
    <w:rsid w:val="0037312D"/>
    <w:rsid w:val="003744EC"/>
    <w:rsid w:val="003746EE"/>
    <w:rsid w:val="003749E5"/>
    <w:rsid w:val="00374D2D"/>
    <w:rsid w:val="00376085"/>
    <w:rsid w:val="00376180"/>
    <w:rsid w:val="0037633C"/>
    <w:rsid w:val="00376423"/>
    <w:rsid w:val="0037683C"/>
    <w:rsid w:val="00377701"/>
    <w:rsid w:val="00377EDD"/>
    <w:rsid w:val="00377FBE"/>
    <w:rsid w:val="00381385"/>
    <w:rsid w:val="00381563"/>
    <w:rsid w:val="00381718"/>
    <w:rsid w:val="003821F5"/>
    <w:rsid w:val="0038241D"/>
    <w:rsid w:val="00382695"/>
    <w:rsid w:val="003827DF"/>
    <w:rsid w:val="003834BB"/>
    <w:rsid w:val="003836C1"/>
    <w:rsid w:val="00383756"/>
    <w:rsid w:val="0038429B"/>
    <w:rsid w:val="003848A1"/>
    <w:rsid w:val="00384A6D"/>
    <w:rsid w:val="00384F75"/>
    <w:rsid w:val="0038575C"/>
    <w:rsid w:val="00386836"/>
    <w:rsid w:val="00386FE5"/>
    <w:rsid w:val="00387384"/>
    <w:rsid w:val="00387BA2"/>
    <w:rsid w:val="003902A8"/>
    <w:rsid w:val="003911F8"/>
    <w:rsid w:val="003927FB"/>
    <w:rsid w:val="003929DB"/>
    <w:rsid w:val="00393AD4"/>
    <w:rsid w:val="00395412"/>
    <w:rsid w:val="00395493"/>
    <w:rsid w:val="00395ED7"/>
    <w:rsid w:val="00397196"/>
    <w:rsid w:val="003A138F"/>
    <w:rsid w:val="003A1411"/>
    <w:rsid w:val="003A1618"/>
    <w:rsid w:val="003A198D"/>
    <w:rsid w:val="003A2DA1"/>
    <w:rsid w:val="003A3B56"/>
    <w:rsid w:val="003A7BC4"/>
    <w:rsid w:val="003A7F2E"/>
    <w:rsid w:val="003B0110"/>
    <w:rsid w:val="003B0D67"/>
    <w:rsid w:val="003B239A"/>
    <w:rsid w:val="003B295D"/>
    <w:rsid w:val="003B2A03"/>
    <w:rsid w:val="003B2AF3"/>
    <w:rsid w:val="003B2B4B"/>
    <w:rsid w:val="003B3326"/>
    <w:rsid w:val="003B3C9F"/>
    <w:rsid w:val="003B3DA2"/>
    <w:rsid w:val="003B3F9E"/>
    <w:rsid w:val="003B4F1C"/>
    <w:rsid w:val="003B628A"/>
    <w:rsid w:val="003B6DD7"/>
    <w:rsid w:val="003B7108"/>
    <w:rsid w:val="003B72A4"/>
    <w:rsid w:val="003B7696"/>
    <w:rsid w:val="003B7BB6"/>
    <w:rsid w:val="003B7C84"/>
    <w:rsid w:val="003C0AFD"/>
    <w:rsid w:val="003C0E13"/>
    <w:rsid w:val="003C108D"/>
    <w:rsid w:val="003C1308"/>
    <w:rsid w:val="003C1B77"/>
    <w:rsid w:val="003C280F"/>
    <w:rsid w:val="003C427B"/>
    <w:rsid w:val="003C4D7D"/>
    <w:rsid w:val="003C5111"/>
    <w:rsid w:val="003D085E"/>
    <w:rsid w:val="003D0DF4"/>
    <w:rsid w:val="003D2586"/>
    <w:rsid w:val="003D26C6"/>
    <w:rsid w:val="003D339D"/>
    <w:rsid w:val="003D373E"/>
    <w:rsid w:val="003D3777"/>
    <w:rsid w:val="003D3A35"/>
    <w:rsid w:val="003D4A5D"/>
    <w:rsid w:val="003E096A"/>
    <w:rsid w:val="003E09EC"/>
    <w:rsid w:val="003E1233"/>
    <w:rsid w:val="003E13A3"/>
    <w:rsid w:val="003E14BA"/>
    <w:rsid w:val="003E18CA"/>
    <w:rsid w:val="003E200B"/>
    <w:rsid w:val="003E2544"/>
    <w:rsid w:val="003E2C8C"/>
    <w:rsid w:val="003E2E53"/>
    <w:rsid w:val="003E60AF"/>
    <w:rsid w:val="003E79A0"/>
    <w:rsid w:val="003E7C7D"/>
    <w:rsid w:val="003F0986"/>
    <w:rsid w:val="003F11DD"/>
    <w:rsid w:val="003F15ED"/>
    <w:rsid w:val="003F1DB0"/>
    <w:rsid w:val="003F2423"/>
    <w:rsid w:val="003F2647"/>
    <w:rsid w:val="003F277F"/>
    <w:rsid w:val="003F27E4"/>
    <w:rsid w:val="003F2EEB"/>
    <w:rsid w:val="003F2F5F"/>
    <w:rsid w:val="003F3675"/>
    <w:rsid w:val="003F3B69"/>
    <w:rsid w:val="003F3BFE"/>
    <w:rsid w:val="003F416C"/>
    <w:rsid w:val="003F5A63"/>
    <w:rsid w:val="003F608D"/>
    <w:rsid w:val="003F71D8"/>
    <w:rsid w:val="003F7E18"/>
    <w:rsid w:val="0040084C"/>
    <w:rsid w:val="0040143C"/>
    <w:rsid w:val="0040165D"/>
    <w:rsid w:val="00401E14"/>
    <w:rsid w:val="00401FB7"/>
    <w:rsid w:val="00401FF7"/>
    <w:rsid w:val="00402C2C"/>
    <w:rsid w:val="00403397"/>
    <w:rsid w:val="00403A0C"/>
    <w:rsid w:val="00404035"/>
    <w:rsid w:val="00404777"/>
    <w:rsid w:val="00404786"/>
    <w:rsid w:val="0040517E"/>
    <w:rsid w:val="004053E5"/>
    <w:rsid w:val="00405EEF"/>
    <w:rsid w:val="00407476"/>
    <w:rsid w:val="00407559"/>
    <w:rsid w:val="004109FB"/>
    <w:rsid w:val="0041132B"/>
    <w:rsid w:val="004121D1"/>
    <w:rsid w:val="00413C64"/>
    <w:rsid w:val="004151C1"/>
    <w:rsid w:val="004152CD"/>
    <w:rsid w:val="00415539"/>
    <w:rsid w:val="00415AF4"/>
    <w:rsid w:val="00416316"/>
    <w:rsid w:val="00416BCA"/>
    <w:rsid w:val="00416FA3"/>
    <w:rsid w:val="00417810"/>
    <w:rsid w:val="00417FB8"/>
    <w:rsid w:val="00420BC8"/>
    <w:rsid w:val="00421167"/>
    <w:rsid w:val="004212C9"/>
    <w:rsid w:val="00421DF2"/>
    <w:rsid w:val="00421EAB"/>
    <w:rsid w:val="00423675"/>
    <w:rsid w:val="00423B15"/>
    <w:rsid w:val="0042426D"/>
    <w:rsid w:val="004242B4"/>
    <w:rsid w:val="004243A6"/>
    <w:rsid w:val="00424547"/>
    <w:rsid w:val="004247E6"/>
    <w:rsid w:val="00424D12"/>
    <w:rsid w:val="00424D82"/>
    <w:rsid w:val="00425172"/>
    <w:rsid w:val="00426F59"/>
    <w:rsid w:val="0042740C"/>
    <w:rsid w:val="004275BE"/>
    <w:rsid w:val="00427A8D"/>
    <w:rsid w:val="00430979"/>
    <w:rsid w:val="00431366"/>
    <w:rsid w:val="00431430"/>
    <w:rsid w:val="00432A63"/>
    <w:rsid w:val="0043341C"/>
    <w:rsid w:val="00433A66"/>
    <w:rsid w:val="004341AE"/>
    <w:rsid w:val="00434A16"/>
    <w:rsid w:val="00436AD8"/>
    <w:rsid w:val="00440F08"/>
    <w:rsid w:val="00441352"/>
    <w:rsid w:val="00441638"/>
    <w:rsid w:val="0044168D"/>
    <w:rsid w:val="00443649"/>
    <w:rsid w:val="004437B0"/>
    <w:rsid w:val="004437BB"/>
    <w:rsid w:val="00443A05"/>
    <w:rsid w:val="00443F5E"/>
    <w:rsid w:val="004445B6"/>
    <w:rsid w:val="00444D69"/>
    <w:rsid w:val="00445F2C"/>
    <w:rsid w:val="00446A82"/>
    <w:rsid w:val="00446B59"/>
    <w:rsid w:val="00447076"/>
    <w:rsid w:val="00447B30"/>
    <w:rsid w:val="00452711"/>
    <w:rsid w:val="00452FCF"/>
    <w:rsid w:val="00453858"/>
    <w:rsid w:val="00453A58"/>
    <w:rsid w:val="00453F98"/>
    <w:rsid w:val="00455EF4"/>
    <w:rsid w:val="004569ED"/>
    <w:rsid w:val="0045757E"/>
    <w:rsid w:val="0046304A"/>
    <w:rsid w:val="00463AF0"/>
    <w:rsid w:val="004651F2"/>
    <w:rsid w:val="00465432"/>
    <w:rsid w:val="00465996"/>
    <w:rsid w:val="00465BAE"/>
    <w:rsid w:val="00465F20"/>
    <w:rsid w:val="00466441"/>
    <w:rsid w:val="00466531"/>
    <w:rsid w:val="00466683"/>
    <w:rsid w:val="00466796"/>
    <w:rsid w:val="00466BE4"/>
    <w:rsid w:val="00467309"/>
    <w:rsid w:val="00467330"/>
    <w:rsid w:val="00470A79"/>
    <w:rsid w:val="00470D74"/>
    <w:rsid w:val="00470F31"/>
    <w:rsid w:val="004724F0"/>
    <w:rsid w:val="00472BCD"/>
    <w:rsid w:val="004731F5"/>
    <w:rsid w:val="00473680"/>
    <w:rsid w:val="00473A86"/>
    <w:rsid w:val="0047439E"/>
    <w:rsid w:val="0047682C"/>
    <w:rsid w:val="00477943"/>
    <w:rsid w:val="00477E3A"/>
    <w:rsid w:val="00480AA4"/>
    <w:rsid w:val="00480FD6"/>
    <w:rsid w:val="004811C7"/>
    <w:rsid w:val="0048139E"/>
    <w:rsid w:val="004822A2"/>
    <w:rsid w:val="004844CC"/>
    <w:rsid w:val="004868BC"/>
    <w:rsid w:val="00486B05"/>
    <w:rsid w:val="00486DDC"/>
    <w:rsid w:val="004874BD"/>
    <w:rsid w:val="00487790"/>
    <w:rsid w:val="00491D4B"/>
    <w:rsid w:val="00491FEE"/>
    <w:rsid w:val="004923ED"/>
    <w:rsid w:val="00492F73"/>
    <w:rsid w:val="004935B6"/>
    <w:rsid w:val="0049404C"/>
    <w:rsid w:val="00495239"/>
    <w:rsid w:val="00495275"/>
    <w:rsid w:val="004961FE"/>
    <w:rsid w:val="004965D6"/>
    <w:rsid w:val="0049661D"/>
    <w:rsid w:val="00496EDE"/>
    <w:rsid w:val="00497239"/>
    <w:rsid w:val="00497ADD"/>
    <w:rsid w:val="00497C4B"/>
    <w:rsid w:val="004A044E"/>
    <w:rsid w:val="004A08EB"/>
    <w:rsid w:val="004A0DC0"/>
    <w:rsid w:val="004A10C8"/>
    <w:rsid w:val="004A1405"/>
    <w:rsid w:val="004A2177"/>
    <w:rsid w:val="004A2E1D"/>
    <w:rsid w:val="004A3193"/>
    <w:rsid w:val="004A3401"/>
    <w:rsid w:val="004A3B4A"/>
    <w:rsid w:val="004A3CFF"/>
    <w:rsid w:val="004A3E89"/>
    <w:rsid w:val="004A4808"/>
    <w:rsid w:val="004A4BE4"/>
    <w:rsid w:val="004A5349"/>
    <w:rsid w:val="004A5FD9"/>
    <w:rsid w:val="004A6452"/>
    <w:rsid w:val="004A7526"/>
    <w:rsid w:val="004B0DF5"/>
    <w:rsid w:val="004B12E6"/>
    <w:rsid w:val="004B19CD"/>
    <w:rsid w:val="004B2E0E"/>
    <w:rsid w:val="004B3264"/>
    <w:rsid w:val="004B329C"/>
    <w:rsid w:val="004B346C"/>
    <w:rsid w:val="004B496A"/>
    <w:rsid w:val="004B61CF"/>
    <w:rsid w:val="004B6551"/>
    <w:rsid w:val="004B66A7"/>
    <w:rsid w:val="004B6F7D"/>
    <w:rsid w:val="004B7970"/>
    <w:rsid w:val="004C00D6"/>
    <w:rsid w:val="004C306E"/>
    <w:rsid w:val="004C4E1B"/>
    <w:rsid w:val="004C5192"/>
    <w:rsid w:val="004C526F"/>
    <w:rsid w:val="004C5719"/>
    <w:rsid w:val="004C5B5F"/>
    <w:rsid w:val="004C6AEC"/>
    <w:rsid w:val="004C6EEB"/>
    <w:rsid w:val="004C731A"/>
    <w:rsid w:val="004C78FC"/>
    <w:rsid w:val="004C79DD"/>
    <w:rsid w:val="004C7D19"/>
    <w:rsid w:val="004D14B9"/>
    <w:rsid w:val="004D1833"/>
    <w:rsid w:val="004D1A17"/>
    <w:rsid w:val="004D2ED9"/>
    <w:rsid w:val="004D32A4"/>
    <w:rsid w:val="004D425B"/>
    <w:rsid w:val="004D56B0"/>
    <w:rsid w:val="004D5953"/>
    <w:rsid w:val="004D5F40"/>
    <w:rsid w:val="004D60A0"/>
    <w:rsid w:val="004D6541"/>
    <w:rsid w:val="004D6DAC"/>
    <w:rsid w:val="004D702F"/>
    <w:rsid w:val="004D7E4D"/>
    <w:rsid w:val="004D7F32"/>
    <w:rsid w:val="004E06F2"/>
    <w:rsid w:val="004E0D8D"/>
    <w:rsid w:val="004E1CB7"/>
    <w:rsid w:val="004E59C1"/>
    <w:rsid w:val="004E5BB0"/>
    <w:rsid w:val="004E69E8"/>
    <w:rsid w:val="004E6D3E"/>
    <w:rsid w:val="004E7C53"/>
    <w:rsid w:val="004F02F9"/>
    <w:rsid w:val="004F06B1"/>
    <w:rsid w:val="004F095C"/>
    <w:rsid w:val="004F1D44"/>
    <w:rsid w:val="004F2BF7"/>
    <w:rsid w:val="004F369F"/>
    <w:rsid w:val="004F3ED6"/>
    <w:rsid w:val="004F43DF"/>
    <w:rsid w:val="004F4A18"/>
    <w:rsid w:val="004F4AA4"/>
    <w:rsid w:val="004F51EE"/>
    <w:rsid w:val="004F7696"/>
    <w:rsid w:val="004F78DC"/>
    <w:rsid w:val="004F7E60"/>
    <w:rsid w:val="005004EB"/>
    <w:rsid w:val="005006CD"/>
    <w:rsid w:val="00500803"/>
    <w:rsid w:val="00500B20"/>
    <w:rsid w:val="00501C1F"/>
    <w:rsid w:val="005021E8"/>
    <w:rsid w:val="00502834"/>
    <w:rsid w:val="00502ED9"/>
    <w:rsid w:val="00502FD6"/>
    <w:rsid w:val="0050329B"/>
    <w:rsid w:val="005032A1"/>
    <w:rsid w:val="00503C52"/>
    <w:rsid w:val="0050403C"/>
    <w:rsid w:val="00505362"/>
    <w:rsid w:val="005054F5"/>
    <w:rsid w:val="0050588C"/>
    <w:rsid w:val="00505AE4"/>
    <w:rsid w:val="00510152"/>
    <w:rsid w:val="00510AA4"/>
    <w:rsid w:val="005118C9"/>
    <w:rsid w:val="005126B7"/>
    <w:rsid w:val="0051274B"/>
    <w:rsid w:val="00512C0C"/>
    <w:rsid w:val="00512D2E"/>
    <w:rsid w:val="00512E6D"/>
    <w:rsid w:val="00512EEA"/>
    <w:rsid w:val="0051303E"/>
    <w:rsid w:val="0051375D"/>
    <w:rsid w:val="00513A7E"/>
    <w:rsid w:val="00513EC0"/>
    <w:rsid w:val="00513FAD"/>
    <w:rsid w:val="00514F25"/>
    <w:rsid w:val="00515E79"/>
    <w:rsid w:val="00515FA3"/>
    <w:rsid w:val="00516E9C"/>
    <w:rsid w:val="00516F2B"/>
    <w:rsid w:val="0051752E"/>
    <w:rsid w:val="005176D7"/>
    <w:rsid w:val="0052102A"/>
    <w:rsid w:val="00521697"/>
    <w:rsid w:val="0052178F"/>
    <w:rsid w:val="00521B60"/>
    <w:rsid w:val="00521CD4"/>
    <w:rsid w:val="00521FBA"/>
    <w:rsid w:val="00522188"/>
    <w:rsid w:val="00522B28"/>
    <w:rsid w:val="005230A1"/>
    <w:rsid w:val="005245D0"/>
    <w:rsid w:val="0052501A"/>
    <w:rsid w:val="00525236"/>
    <w:rsid w:val="00525880"/>
    <w:rsid w:val="00525B0D"/>
    <w:rsid w:val="0052663E"/>
    <w:rsid w:val="00526DDF"/>
    <w:rsid w:val="0052766D"/>
    <w:rsid w:val="00527918"/>
    <w:rsid w:val="00530207"/>
    <w:rsid w:val="00530308"/>
    <w:rsid w:val="00530D62"/>
    <w:rsid w:val="005310A6"/>
    <w:rsid w:val="005314BC"/>
    <w:rsid w:val="00531765"/>
    <w:rsid w:val="00531C62"/>
    <w:rsid w:val="0053295F"/>
    <w:rsid w:val="00532B4A"/>
    <w:rsid w:val="005348C3"/>
    <w:rsid w:val="00534ABD"/>
    <w:rsid w:val="005354CD"/>
    <w:rsid w:val="00535CBE"/>
    <w:rsid w:val="005368B9"/>
    <w:rsid w:val="005379B3"/>
    <w:rsid w:val="00537D3A"/>
    <w:rsid w:val="00540FD4"/>
    <w:rsid w:val="00541B19"/>
    <w:rsid w:val="00541E27"/>
    <w:rsid w:val="0054212A"/>
    <w:rsid w:val="00542420"/>
    <w:rsid w:val="0054290F"/>
    <w:rsid w:val="0054342A"/>
    <w:rsid w:val="005453F2"/>
    <w:rsid w:val="005455B1"/>
    <w:rsid w:val="00545C34"/>
    <w:rsid w:val="0054643C"/>
    <w:rsid w:val="005468AE"/>
    <w:rsid w:val="00546AD5"/>
    <w:rsid w:val="00546C3E"/>
    <w:rsid w:val="00546EB3"/>
    <w:rsid w:val="005475C0"/>
    <w:rsid w:val="0054791A"/>
    <w:rsid w:val="00547FFA"/>
    <w:rsid w:val="005508F6"/>
    <w:rsid w:val="00550DDC"/>
    <w:rsid w:val="0055136D"/>
    <w:rsid w:val="00551552"/>
    <w:rsid w:val="0055186D"/>
    <w:rsid w:val="00551B03"/>
    <w:rsid w:val="00551C35"/>
    <w:rsid w:val="00551E6F"/>
    <w:rsid w:val="005529AE"/>
    <w:rsid w:val="00553342"/>
    <w:rsid w:val="005533B2"/>
    <w:rsid w:val="00554AE4"/>
    <w:rsid w:val="0055602D"/>
    <w:rsid w:val="005563FD"/>
    <w:rsid w:val="00560386"/>
    <w:rsid w:val="00560763"/>
    <w:rsid w:val="00560C4F"/>
    <w:rsid w:val="00560F96"/>
    <w:rsid w:val="00562041"/>
    <w:rsid w:val="0056221C"/>
    <w:rsid w:val="00562AE5"/>
    <w:rsid w:val="00562B1A"/>
    <w:rsid w:val="00563216"/>
    <w:rsid w:val="00564E30"/>
    <w:rsid w:val="00564E3D"/>
    <w:rsid w:val="00564EE6"/>
    <w:rsid w:val="00565619"/>
    <w:rsid w:val="005658B9"/>
    <w:rsid w:val="00566091"/>
    <w:rsid w:val="005668EB"/>
    <w:rsid w:val="005703D2"/>
    <w:rsid w:val="00570E03"/>
    <w:rsid w:val="005715E3"/>
    <w:rsid w:val="00571FC4"/>
    <w:rsid w:val="005722CF"/>
    <w:rsid w:val="005726FB"/>
    <w:rsid w:val="0057308F"/>
    <w:rsid w:val="00573362"/>
    <w:rsid w:val="0057385F"/>
    <w:rsid w:val="00573CA0"/>
    <w:rsid w:val="00573D06"/>
    <w:rsid w:val="00575604"/>
    <w:rsid w:val="0057690E"/>
    <w:rsid w:val="00576BED"/>
    <w:rsid w:val="00577940"/>
    <w:rsid w:val="00577C3C"/>
    <w:rsid w:val="005807A7"/>
    <w:rsid w:val="00581248"/>
    <w:rsid w:val="00581421"/>
    <w:rsid w:val="00581F7B"/>
    <w:rsid w:val="00582403"/>
    <w:rsid w:val="005837C7"/>
    <w:rsid w:val="00584099"/>
    <w:rsid w:val="0058427A"/>
    <w:rsid w:val="005844A5"/>
    <w:rsid w:val="005849F5"/>
    <w:rsid w:val="00586633"/>
    <w:rsid w:val="0058688F"/>
    <w:rsid w:val="00587346"/>
    <w:rsid w:val="00587A31"/>
    <w:rsid w:val="00587BEE"/>
    <w:rsid w:val="00591801"/>
    <w:rsid w:val="00592EAD"/>
    <w:rsid w:val="0059352D"/>
    <w:rsid w:val="00593754"/>
    <w:rsid w:val="00593948"/>
    <w:rsid w:val="00593B6E"/>
    <w:rsid w:val="00593D22"/>
    <w:rsid w:val="005943C8"/>
    <w:rsid w:val="0059442C"/>
    <w:rsid w:val="00595029"/>
    <w:rsid w:val="00595F5F"/>
    <w:rsid w:val="00596C05"/>
    <w:rsid w:val="00596FE9"/>
    <w:rsid w:val="00597098"/>
    <w:rsid w:val="00597642"/>
    <w:rsid w:val="005A0266"/>
    <w:rsid w:val="005A06FE"/>
    <w:rsid w:val="005A079C"/>
    <w:rsid w:val="005A0F7C"/>
    <w:rsid w:val="005A1EC0"/>
    <w:rsid w:val="005A224E"/>
    <w:rsid w:val="005A24BE"/>
    <w:rsid w:val="005A38E0"/>
    <w:rsid w:val="005A3FD9"/>
    <w:rsid w:val="005A4089"/>
    <w:rsid w:val="005A4859"/>
    <w:rsid w:val="005A4894"/>
    <w:rsid w:val="005A4944"/>
    <w:rsid w:val="005A584C"/>
    <w:rsid w:val="005A7630"/>
    <w:rsid w:val="005B12A3"/>
    <w:rsid w:val="005B2CD9"/>
    <w:rsid w:val="005B43B8"/>
    <w:rsid w:val="005B518F"/>
    <w:rsid w:val="005B5F39"/>
    <w:rsid w:val="005B61DC"/>
    <w:rsid w:val="005B7044"/>
    <w:rsid w:val="005B7323"/>
    <w:rsid w:val="005C0FBF"/>
    <w:rsid w:val="005C10EA"/>
    <w:rsid w:val="005C3C8A"/>
    <w:rsid w:val="005C3FE3"/>
    <w:rsid w:val="005C4DC4"/>
    <w:rsid w:val="005C50FF"/>
    <w:rsid w:val="005C523D"/>
    <w:rsid w:val="005C53A4"/>
    <w:rsid w:val="005C5A17"/>
    <w:rsid w:val="005C6334"/>
    <w:rsid w:val="005C676D"/>
    <w:rsid w:val="005C6A4B"/>
    <w:rsid w:val="005C6E0A"/>
    <w:rsid w:val="005C76FF"/>
    <w:rsid w:val="005C7A80"/>
    <w:rsid w:val="005D09A3"/>
    <w:rsid w:val="005D0B2D"/>
    <w:rsid w:val="005D1D29"/>
    <w:rsid w:val="005D1F41"/>
    <w:rsid w:val="005D38D8"/>
    <w:rsid w:val="005D3B08"/>
    <w:rsid w:val="005D40EA"/>
    <w:rsid w:val="005D466B"/>
    <w:rsid w:val="005D4794"/>
    <w:rsid w:val="005D4B1D"/>
    <w:rsid w:val="005D4D35"/>
    <w:rsid w:val="005D5020"/>
    <w:rsid w:val="005D6900"/>
    <w:rsid w:val="005D7713"/>
    <w:rsid w:val="005D78B3"/>
    <w:rsid w:val="005D7CED"/>
    <w:rsid w:val="005E00EE"/>
    <w:rsid w:val="005E0F74"/>
    <w:rsid w:val="005E10CC"/>
    <w:rsid w:val="005E10DF"/>
    <w:rsid w:val="005E1BF0"/>
    <w:rsid w:val="005E1E43"/>
    <w:rsid w:val="005E381F"/>
    <w:rsid w:val="005E4691"/>
    <w:rsid w:val="005E4FB8"/>
    <w:rsid w:val="005E50CA"/>
    <w:rsid w:val="005E564C"/>
    <w:rsid w:val="005E57C1"/>
    <w:rsid w:val="005E6718"/>
    <w:rsid w:val="005E7709"/>
    <w:rsid w:val="005E790F"/>
    <w:rsid w:val="005F0294"/>
    <w:rsid w:val="005F0352"/>
    <w:rsid w:val="005F0E49"/>
    <w:rsid w:val="005F17D5"/>
    <w:rsid w:val="005F1D26"/>
    <w:rsid w:val="005F388B"/>
    <w:rsid w:val="005F3CAE"/>
    <w:rsid w:val="005F420F"/>
    <w:rsid w:val="005F5B50"/>
    <w:rsid w:val="005F5C13"/>
    <w:rsid w:val="005F5CB4"/>
    <w:rsid w:val="005F7138"/>
    <w:rsid w:val="005F780D"/>
    <w:rsid w:val="005F7830"/>
    <w:rsid w:val="006001A1"/>
    <w:rsid w:val="006005E8"/>
    <w:rsid w:val="0060076F"/>
    <w:rsid w:val="00600CB2"/>
    <w:rsid w:val="00601741"/>
    <w:rsid w:val="00601BD3"/>
    <w:rsid w:val="00602B41"/>
    <w:rsid w:val="00603EF9"/>
    <w:rsid w:val="0060462F"/>
    <w:rsid w:val="006046BB"/>
    <w:rsid w:val="00604766"/>
    <w:rsid w:val="00606291"/>
    <w:rsid w:val="00606520"/>
    <w:rsid w:val="006069B1"/>
    <w:rsid w:val="006103DB"/>
    <w:rsid w:val="006128B0"/>
    <w:rsid w:val="0061331A"/>
    <w:rsid w:val="0061331C"/>
    <w:rsid w:val="00613378"/>
    <w:rsid w:val="006140B2"/>
    <w:rsid w:val="0061507F"/>
    <w:rsid w:val="00615DAE"/>
    <w:rsid w:val="0061639F"/>
    <w:rsid w:val="00616C60"/>
    <w:rsid w:val="0061708A"/>
    <w:rsid w:val="0061748B"/>
    <w:rsid w:val="006178C8"/>
    <w:rsid w:val="0062002C"/>
    <w:rsid w:val="0062185F"/>
    <w:rsid w:val="00621955"/>
    <w:rsid w:val="00621F19"/>
    <w:rsid w:val="00622ECB"/>
    <w:rsid w:val="00624224"/>
    <w:rsid w:val="006245B5"/>
    <w:rsid w:val="0062488E"/>
    <w:rsid w:val="006249BF"/>
    <w:rsid w:val="00624B44"/>
    <w:rsid w:val="00625DE8"/>
    <w:rsid w:val="006267E5"/>
    <w:rsid w:val="00626C9D"/>
    <w:rsid w:val="006271B3"/>
    <w:rsid w:val="006273C6"/>
    <w:rsid w:val="006275B2"/>
    <w:rsid w:val="00627C18"/>
    <w:rsid w:val="00627DFB"/>
    <w:rsid w:val="00630535"/>
    <w:rsid w:val="006305EA"/>
    <w:rsid w:val="00630837"/>
    <w:rsid w:val="00630F05"/>
    <w:rsid w:val="00631138"/>
    <w:rsid w:val="0063288F"/>
    <w:rsid w:val="00633C90"/>
    <w:rsid w:val="00633EF7"/>
    <w:rsid w:val="006343A8"/>
    <w:rsid w:val="006346C4"/>
    <w:rsid w:val="006350BC"/>
    <w:rsid w:val="0063583C"/>
    <w:rsid w:val="00635A01"/>
    <w:rsid w:val="00635D8D"/>
    <w:rsid w:val="00636EC0"/>
    <w:rsid w:val="00637C6E"/>
    <w:rsid w:val="00637F0A"/>
    <w:rsid w:val="00640154"/>
    <w:rsid w:val="00640262"/>
    <w:rsid w:val="0064080A"/>
    <w:rsid w:val="00640D81"/>
    <w:rsid w:val="006415D6"/>
    <w:rsid w:val="0064231A"/>
    <w:rsid w:val="00642A41"/>
    <w:rsid w:val="0064314C"/>
    <w:rsid w:val="00644721"/>
    <w:rsid w:val="006449E6"/>
    <w:rsid w:val="00644F28"/>
    <w:rsid w:val="0064683C"/>
    <w:rsid w:val="006474B0"/>
    <w:rsid w:val="00647B49"/>
    <w:rsid w:val="00652E60"/>
    <w:rsid w:val="0065353C"/>
    <w:rsid w:val="0065393A"/>
    <w:rsid w:val="00654957"/>
    <w:rsid w:val="00654DE8"/>
    <w:rsid w:val="0065523D"/>
    <w:rsid w:val="00655321"/>
    <w:rsid w:val="00656183"/>
    <w:rsid w:val="00656E12"/>
    <w:rsid w:val="00657764"/>
    <w:rsid w:val="0065782E"/>
    <w:rsid w:val="006578DB"/>
    <w:rsid w:val="00657932"/>
    <w:rsid w:val="00657A57"/>
    <w:rsid w:val="00660993"/>
    <w:rsid w:val="00660C2D"/>
    <w:rsid w:val="00661473"/>
    <w:rsid w:val="006618E4"/>
    <w:rsid w:val="006622A3"/>
    <w:rsid w:val="00663696"/>
    <w:rsid w:val="00664719"/>
    <w:rsid w:val="00664CE4"/>
    <w:rsid w:val="006651CC"/>
    <w:rsid w:val="00667165"/>
    <w:rsid w:val="00667191"/>
    <w:rsid w:val="00667F24"/>
    <w:rsid w:val="00667FE3"/>
    <w:rsid w:val="0067008C"/>
    <w:rsid w:val="00670206"/>
    <w:rsid w:val="006702FF"/>
    <w:rsid w:val="006715ED"/>
    <w:rsid w:val="00671751"/>
    <w:rsid w:val="00671B92"/>
    <w:rsid w:val="00672EBE"/>
    <w:rsid w:val="00672F94"/>
    <w:rsid w:val="00673633"/>
    <w:rsid w:val="00673D7F"/>
    <w:rsid w:val="00675324"/>
    <w:rsid w:val="00675452"/>
    <w:rsid w:val="00675BC3"/>
    <w:rsid w:val="00676A3E"/>
    <w:rsid w:val="00676C89"/>
    <w:rsid w:val="00676EA0"/>
    <w:rsid w:val="0068007B"/>
    <w:rsid w:val="00680552"/>
    <w:rsid w:val="00680899"/>
    <w:rsid w:val="0068138B"/>
    <w:rsid w:val="00681EE1"/>
    <w:rsid w:val="00682349"/>
    <w:rsid w:val="006826DD"/>
    <w:rsid w:val="006827A1"/>
    <w:rsid w:val="00682C4C"/>
    <w:rsid w:val="00683083"/>
    <w:rsid w:val="006836D7"/>
    <w:rsid w:val="00683728"/>
    <w:rsid w:val="00683FB2"/>
    <w:rsid w:val="006844C2"/>
    <w:rsid w:val="00685003"/>
    <w:rsid w:val="00685069"/>
    <w:rsid w:val="006854FA"/>
    <w:rsid w:val="006856BB"/>
    <w:rsid w:val="006857FD"/>
    <w:rsid w:val="006860C5"/>
    <w:rsid w:val="0068635C"/>
    <w:rsid w:val="00686762"/>
    <w:rsid w:val="00686822"/>
    <w:rsid w:val="00686C75"/>
    <w:rsid w:val="00687084"/>
    <w:rsid w:val="006873CB"/>
    <w:rsid w:val="006874C1"/>
    <w:rsid w:val="00690388"/>
    <w:rsid w:val="00691139"/>
    <w:rsid w:val="006915CA"/>
    <w:rsid w:val="00691CF6"/>
    <w:rsid w:val="0069380C"/>
    <w:rsid w:val="00694AA6"/>
    <w:rsid w:val="00694BFE"/>
    <w:rsid w:val="00694CB4"/>
    <w:rsid w:val="00695C42"/>
    <w:rsid w:val="00696168"/>
    <w:rsid w:val="00697E36"/>
    <w:rsid w:val="006A0415"/>
    <w:rsid w:val="006A043C"/>
    <w:rsid w:val="006A0527"/>
    <w:rsid w:val="006A0B05"/>
    <w:rsid w:val="006A10C5"/>
    <w:rsid w:val="006A1834"/>
    <w:rsid w:val="006A1B6D"/>
    <w:rsid w:val="006A2399"/>
    <w:rsid w:val="006A3498"/>
    <w:rsid w:val="006A3B2B"/>
    <w:rsid w:val="006A4B97"/>
    <w:rsid w:val="006A5985"/>
    <w:rsid w:val="006A5AC4"/>
    <w:rsid w:val="006A61B3"/>
    <w:rsid w:val="006A632C"/>
    <w:rsid w:val="006A6429"/>
    <w:rsid w:val="006A6862"/>
    <w:rsid w:val="006A7BE7"/>
    <w:rsid w:val="006B1C02"/>
    <w:rsid w:val="006B1F29"/>
    <w:rsid w:val="006B24BA"/>
    <w:rsid w:val="006B29A6"/>
    <w:rsid w:val="006B3952"/>
    <w:rsid w:val="006B413A"/>
    <w:rsid w:val="006B4857"/>
    <w:rsid w:val="006B4E1D"/>
    <w:rsid w:val="006B5A53"/>
    <w:rsid w:val="006B602D"/>
    <w:rsid w:val="006B650D"/>
    <w:rsid w:val="006B6A73"/>
    <w:rsid w:val="006B7279"/>
    <w:rsid w:val="006C0C22"/>
    <w:rsid w:val="006C1414"/>
    <w:rsid w:val="006C1893"/>
    <w:rsid w:val="006C2219"/>
    <w:rsid w:val="006C2450"/>
    <w:rsid w:val="006C34AA"/>
    <w:rsid w:val="006C48FA"/>
    <w:rsid w:val="006C526D"/>
    <w:rsid w:val="006C5D0F"/>
    <w:rsid w:val="006C6B45"/>
    <w:rsid w:val="006C76EA"/>
    <w:rsid w:val="006C7868"/>
    <w:rsid w:val="006C7A3A"/>
    <w:rsid w:val="006C7C18"/>
    <w:rsid w:val="006C7E8E"/>
    <w:rsid w:val="006D0715"/>
    <w:rsid w:val="006D0D39"/>
    <w:rsid w:val="006D0E02"/>
    <w:rsid w:val="006D1073"/>
    <w:rsid w:val="006D12A1"/>
    <w:rsid w:val="006D12BF"/>
    <w:rsid w:val="006D221C"/>
    <w:rsid w:val="006D254F"/>
    <w:rsid w:val="006D2716"/>
    <w:rsid w:val="006D5444"/>
    <w:rsid w:val="006D631D"/>
    <w:rsid w:val="006D6398"/>
    <w:rsid w:val="006D65F7"/>
    <w:rsid w:val="006D698F"/>
    <w:rsid w:val="006D7F93"/>
    <w:rsid w:val="006E04E5"/>
    <w:rsid w:val="006E06F6"/>
    <w:rsid w:val="006E08CD"/>
    <w:rsid w:val="006E154B"/>
    <w:rsid w:val="006E2997"/>
    <w:rsid w:val="006E2D89"/>
    <w:rsid w:val="006E3202"/>
    <w:rsid w:val="006E407C"/>
    <w:rsid w:val="006E4575"/>
    <w:rsid w:val="006E60BC"/>
    <w:rsid w:val="006E6B0F"/>
    <w:rsid w:val="006E71E0"/>
    <w:rsid w:val="006F070C"/>
    <w:rsid w:val="006F0F4E"/>
    <w:rsid w:val="006F176D"/>
    <w:rsid w:val="006F2001"/>
    <w:rsid w:val="006F20A9"/>
    <w:rsid w:val="006F26E9"/>
    <w:rsid w:val="006F2C61"/>
    <w:rsid w:val="006F32E8"/>
    <w:rsid w:val="006F39FC"/>
    <w:rsid w:val="006F3B09"/>
    <w:rsid w:val="006F47D9"/>
    <w:rsid w:val="006F4944"/>
    <w:rsid w:val="006F511F"/>
    <w:rsid w:val="006F5280"/>
    <w:rsid w:val="006F55A0"/>
    <w:rsid w:val="006F5661"/>
    <w:rsid w:val="006F5982"/>
    <w:rsid w:val="006F5E4D"/>
    <w:rsid w:val="006F5EB8"/>
    <w:rsid w:val="006F6281"/>
    <w:rsid w:val="006F6F77"/>
    <w:rsid w:val="006F7206"/>
    <w:rsid w:val="006F7658"/>
    <w:rsid w:val="006F7BD3"/>
    <w:rsid w:val="006F7F87"/>
    <w:rsid w:val="00700998"/>
    <w:rsid w:val="007015B0"/>
    <w:rsid w:val="00701B8D"/>
    <w:rsid w:val="00702044"/>
    <w:rsid w:val="00702B7E"/>
    <w:rsid w:val="00703CBA"/>
    <w:rsid w:val="007042C6"/>
    <w:rsid w:val="007047F3"/>
    <w:rsid w:val="007055E0"/>
    <w:rsid w:val="00705B2F"/>
    <w:rsid w:val="00705BF3"/>
    <w:rsid w:val="00705D86"/>
    <w:rsid w:val="007061CE"/>
    <w:rsid w:val="007068B7"/>
    <w:rsid w:val="00707E0A"/>
    <w:rsid w:val="00707F0E"/>
    <w:rsid w:val="0071033C"/>
    <w:rsid w:val="0071067C"/>
    <w:rsid w:val="00711296"/>
    <w:rsid w:val="007119A3"/>
    <w:rsid w:val="00711B96"/>
    <w:rsid w:val="00713342"/>
    <w:rsid w:val="00713747"/>
    <w:rsid w:val="0071477C"/>
    <w:rsid w:val="007148E3"/>
    <w:rsid w:val="007161C4"/>
    <w:rsid w:val="0071642B"/>
    <w:rsid w:val="00716782"/>
    <w:rsid w:val="007171BD"/>
    <w:rsid w:val="00717F39"/>
    <w:rsid w:val="007202C2"/>
    <w:rsid w:val="00720F88"/>
    <w:rsid w:val="007210B2"/>
    <w:rsid w:val="007211B0"/>
    <w:rsid w:val="00721307"/>
    <w:rsid w:val="00721E2B"/>
    <w:rsid w:val="0072210D"/>
    <w:rsid w:val="00722366"/>
    <w:rsid w:val="00723175"/>
    <w:rsid w:val="007239AC"/>
    <w:rsid w:val="00725131"/>
    <w:rsid w:val="00725A4D"/>
    <w:rsid w:val="00726CC7"/>
    <w:rsid w:val="00727635"/>
    <w:rsid w:val="00727908"/>
    <w:rsid w:val="00730F8B"/>
    <w:rsid w:val="0073102E"/>
    <w:rsid w:val="0073144A"/>
    <w:rsid w:val="0073205B"/>
    <w:rsid w:val="00732669"/>
    <w:rsid w:val="00734899"/>
    <w:rsid w:val="007356F3"/>
    <w:rsid w:val="0073580C"/>
    <w:rsid w:val="00736184"/>
    <w:rsid w:val="00737882"/>
    <w:rsid w:val="00740450"/>
    <w:rsid w:val="0074139F"/>
    <w:rsid w:val="00741D59"/>
    <w:rsid w:val="00741DD4"/>
    <w:rsid w:val="007420D6"/>
    <w:rsid w:val="007423AA"/>
    <w:rsid w:val="007429B2"/>
    <w:rsid w:val="00742B99"/>
    <w:rsid w:val="00743E3D"/>
    <w:rsid w:val="007449F8"/>
    <w:rsid w:val="007467CC"/>
    <w:rsid w:val="00746E76"/>
    <w:rsid w:val="00750463"/>
    <w:rsid w:val="007513DC"/>
    <w:rsid w:val="007515CD"/>
    <w:rsid w:val="007517BF"/>
    <w:rsid w:val="00751893"/>
    <w:rsid w:val="00752AE0"/>
    <w:rsid w:val="00753639"/>
    <w:rsid w:val="0075419B"/>
    <w:rsid w:val="007544C0"/>
    <w:rsid w:val="00754688"/>
    <w:rsid w:val="00756E57"/>
    <w:rsid w:val="00756E64"/>
    <w:rsid w:val="007573FD"/>
    <w:rsid w:val="007600E4"/>
    <w:rsid w:val="00760EF7"/>
    <w:rsid w:val="00760F62"/>
    <w:rsid w:val="0076106F"/>
    <w:rsid w:val="00761470"/>
    <w:rsid w:val="00761566"/>
    <w:rsid w:val="00764082"/>
    <w:rsid w:val="00764B78"/>
    <w:rsid w:val="00764C5F"/>
    <w:rsid w:val="0076629E"/>
    <w:rsid w:val="00766E3F"/>
    <w:rsid w:val="007672C9"/>
    <w:rsid w:val="00767C84"/>
    <w:rsid w:val="00767DCD"/>
    <w:rsid w:val="007704A6"/>
    <w:rsid w:val="00770D3D"/>
    <w:rsid w:val="007718B9"/>
    <w:rsid w:val="007724A8"/>
    <w:rsid w:val="0077285E"/>
    <w:rsid w:val="00773B0F"/>
    <w:rsid w:val="00773C74"/>
    <w:rsid w:val="007746EA"/>
    <w:rsid w:val="00774808"/>
    <w:rsid w:val="007760D7"/>
    <w:rsid w:val="007767A5"/>
    <w:rsid w:val="007772F0"/>
    <w:rsid w:val="00777CF3"/>
    <w:rsid w:val="00780E0C"/>
    <w:rsid w:val="0078107C"/>
    <w:rsid w:val="00781917"/>
    <w:rsid w:val="00781DB2"/>
    <w:rsid w:val="00781F2F"/>
    <w:rsid w:val="00781FA6"/>
    <w:rsid w:val="00783023"/>
    <w:rsid w:val="00783067"/>
    <w:rsid w:val="0078473D"/>
    <w:rsid w:val="00790040"/>
    <w:rsid w:val="00790963"/>
    <w:rsid w:val="007919EC"/>
    <w:rsid w:val="00791C17"/>
    <w:rsid w:val="00791FAD"/>
    <w:rsid w:val="00792380"/>
    <w:rsid w:val="00792964"/>
    <w:rsid w:val="007930DE"/>
    <w:rsid w:val="007940B3"/>
    <w:rsid w:val="007949CB"/>
    <w:rsid w:val="00794F29"/>
    <w:rsid w:val="0079740F"/>
    <w:rsid w:val="007978F6"/>
    <w:rsid w:val="00797B3E"/>
    <w:rsid w:val="007A015E"/>
    <w:rsid w:val="007A0264"/>
    <w:rsid w:val="007A0F3F"/>
    <w:rsid w:val="007A19C2"/>
    <w:rsid w:val="007A1B44"/>
    <w:rsid w:val="007A2478"/>
    <w:rsid w:val="007A2F97"/>
    <w:rsid w:val="007A3197"/>
    <w:rsid w:val="007A39D1"/>
    <w:rsid w:val="007A3CDB"/>
    <w:rsid w:val="007A4650"/>
    <w:rsid w:val="007A4DF1"/>
    <w:rsid w:val="007A53B3"/>
    <w:rsid w:val="007A6365"/>
    <w:rsid w:val="007A66F7"/>
    <w:rsid w:val="007A6A1A"/>
    <w:rsid w:val="007A6F62"/>
    <w:rsid w:val="007A7481"/>
    <w:rsid w:val="007B3371"/>
    <w:rsid w:val="007B54A3"/>
    <w:rsid w:val="007B5659"/>
    <w:rsid w:val="007B5B29"/>
    <w:rsid w:val="007B67D2"/>
    <w:rsid w:val="007B6900"/>
    <w:rsid w:val="007B6DA2"/>
    <w:rsid w:val="007B7B3A"/>
    <w:rsid w:val="007B7F06"/>
    <w:rsid w:val="007C069A"/>
    <w:rsid w:val="007C1357"/>
    <w:rsid w:val="007C1E57"/>
    <w:rsid w:val="007C2A97"/>
    <w:rsid w:val="007C30B4"/>
    <w:rsid w:val="007C3511"/>
    <w:rsid w:val="007C3577"/>
    <w:rsid w:val="007C3611"/>
    <w:rsid w:val="007C42A0"/>
    <w:rsid w:val="007C436C"/>
    <w:rsid w:val="007C4CCD"/>
    <w:rsid w:val="007C5122"/>
    <w:rsid w:val="007C5294"/>
    <w:rsid w:val="007C531E"/>
    <w:rsid w:val="007C55BA"/>
    <w:rsid w:val="007C6425"/>
    <w:rsid w:val="007C6AB5"/>
    <w:rsid w:val="007C708D"/>
    <w:rsid w:val="007C7869"/>
    <w:rsid w:val="007C7964"/>
    <w:rsid w:val="007C7EF9"/>
    <w:rsid w:val="007C7F41"/>
    <w:rsid w:val="007D1153"/>
    <w:rsid w:val="007D2D78"/>
    <w:rsid w:val="007D43ED"/>
    <w:rsid w:val="007D4710"/>
    <w:rsid w:val="007D479D"/>
    <w:rsid w:val="007D57ED"/>
    <w:rsid w:val="007D6A97"/>
    <w:rsid w:val="007D75E6"/>
    <w:rsid w:val="007E0411"/>
    <w:rsid w:val="007E049F"/>
    <w:rsid w:val="007E0C5E"/>
    <w:rsid w:val="007E0F46"/>
    <w:rsid w:val="007E19D5"/>
    <w:rsid w:val="007E1A5E"/>
    <w:rsid w:val="007E206C"/>
    <w:rsid w:val="007E3442"/>
    <w:rsid w:val="007E34FC"/>
    <w:rsid w:val="007E4355"/>
    <w:rsid w:val="007E4682"/>
    <w:rsid w:val="007E47A5"/>
    <w:rsid w:val="007E5E90"/>
    <w:rsid w:val="007E6178"/>
    <w:rsid w:val="007E6F84"/>
    <w:rsid w:val="007E751B"/>
    <w:rsid w:val="007E7A31"/>
    <w:rsid w:val="007E7AFA"/>
    <w:rsid w:val="007E7B17"/>
    <w:rsid w:val="007F0045"/>
    <w:rsid w:val="007F0C58"/>
    <w:rsid w:val="007F0E10"/>
    <w:rsid w:val="007F2A55"/>
    <w:rsid w:val="007F30AC"/>
    <w:rsid w:val="007F317A"/>
    <w:rsid w:val="007F33DB"/>
    <w:rsid w:val="007F3515"/>
    <w:rsid w:val="007F3C3B"/>
    <w:rsid w:val="007F3CD4"/>
    <w:rsid w:val="007F4008"/>
    <w:rsid w:val="007F54FD"/>
    <w:rsid w:val="007F73B5"/>
    <w:rsid w:val="008003A5"/>
    <w:rsid w:val="0080060B"/>
    <w:rsid w:val="00800C17"/>
    <w:rsid w:val="00800D14"/>
    <w:rsid w:val="00800E77"/>
    <w:rsid w:val="00802114"/>
    <w:rsid w:val="00802237"/>
    <w:rsid w:val="008025AD"/>
    <w:rsid w:val="00803284"/>
    <w:rsid w:val="00805552"/>
    <w:rsid w:val="008062AE"/>
    <w:rsid w:val="008063A8"/>
    <w:rsid w:val="00806C79"/>
    <w:rsid w:val="0080728A"/>
    <w:rsid w:val="00807E1D"/>
    <w:rsid w:val="00807EB6"/>
    <w:rsid w:val="00810DD7"/>
    <w:rsid w:val="00812319"/>
    <w:rsid w:val="00813B22"/>
    <w:rsid w:val="00814BD5"/>
    <w:rsid w:val="00815351"/>
    <w:rsid w:val="008176C1"/>
    <w:rsid w:val="00817AF7"/>
    <w:rsid w:val="00817FFD"/>
    <w:rsid w:val="00820E86"/>
    <w:rsid w:val="008211D7"/>
    <w:rsid w:val="00821213"/>
    <w:rsid w:val="00821B22"/>
    <w:rsid w:val="008224DB"/>
    <w:rsid w:val="008227BA"/>
    <w:rsid w:val="00823662"/>
    <w:rsid w:val="00823935"/>
    <w:rsid w:val="00823C47"/>
    <w:rsid w:val="00824C1F"/>
    <w:rsid w:val="00825041"/>
    <w:rsid w:val="00825535"/>
    <w:rsid w:val="00826E98"/>
    <w:rsid w:val="00827004"/>
    <w:rsid w:val="00827F72"/>
    <w:rsid w:val="00830646"/>
    <w:rsid w:val="008308D3"/>
    <w:rsid w:val="00830FD9"/>
    <w:rsid w:val="00832600"/>
    <w:rsid w:val="00832A22"/>
    <w:rsid w:val="00832EA9"/>
    <w:rsid w:val="00833BFA"/>
    <w:rsid w:val="00833D27"/>
    <w:rsid w:val="008344F3"/>
    <w:rsid w:val="00834969"/>
    <w:rsid w:val="008356EC"/>
    <w:rsid w:val="00836AAA"/>
    <w:rsid w:val="00836BE8"/>
    <w:rsid w:val="00837D75"/>
    <w:rsid w:val="008411E5"/>
    <w:rsid w:val="00841514"/>
    <w:rsid w:val="00843749"/>
    <w:rsid w:val="00844DB0"/>
    <w:rsid w:val="00844E13"/>
    <w:rsid w:val="008460F1"/>
    <w:rsid w:val="00846210"/>
    <w:rsid w:val="008471F8"/>
    <w:rsid w:val="00847594"/>
    <w:rsid w:val="008476C9"/>
    <w:rsid w:val="00847852"/>
    <w:rsid w:val="00847D44"/>
    <w:rsid w:val="00850415"/>
    <w:rsid w:val="0085064F"/>
    <w:rsid w:val="0085081B"/>
    <w:rsid w:val="0085151B"/>
    <w:rsid w:val="008530ED"/>
    <w:rsid w:val="0085498C"/>
    <w:rsid w:val="008549A3"/>
    <w:rsid w:val="00854B2A"/>
    <w:rsid w:val="008558AE"/>
    <w:rsid w:val="0085676E"/>
    <w:rsid w:val="00857262"/>
    <w:rsid w:val="0085740C"/>
    <w:rsid w:val="008576D4"/>
    <w:rsid w:val="00857B7C"/>
    <w:rsid w:val="00861138"/>
    <w:rsid w:val="008612B7"/>
    <w:rsid w:val="008613A0"/>
    <w:rsid w:val="00862350"/>
    <w:rsid w:val="00863BA9"/>
    <w:rsid w:val="00863D7E"/>
    <w:rsid w:val="00864071"/>
    <w:rsid w:val="00864187"/>
    <w:rsid w:val="00865873"/>
    <w:rsid w:val="00865E47"/>
    <w:rsid w:val="00866BB9"/>
    <w:rsid w:val="00867AE3"/>
    <w:rsid w:val="00867BD9"/>
    <w:rsid w:val="0087000D"/>
    <w:rsid w:val="008707CE"/>
    <w:rsid w:val="00870958"/>
    <w:rsid w:val="00871149"/>
    <w:rsid w:val="0087168F"/>
    <w:rsid w:val="008720D7"/>
    <w:rsid w:val="00872149"/>
    <w:rsid w:val="008731B9"/>
    <w:rsid w:val="00873323"/>
    <w:rsid w:val="008735B2"/>
    <w:rsid w:val="00873679"/>
    <w:rsid w:val="00873D68"/>
    <w:rsid w:val="00874292"/>
    <w:rsid w:val="00875693"/>
    <w:rsid w:val="00875DF7"/>
    <w:rsid w:val="00876563"/>
    <w:rsid w:val="00877B37"/>
    <w:rsid w:val="00877C1A"/>
    <w:rsid w:val="00880076"/>
    <w:rsid w:val="00880971"/>
    <w:rsid w:val="008827B2"/>
    <w:rsid w:val="008836A2"/>
    <w:rsid w:val="00883BA6"/>
    <w:rsid w:val="008840D1"/>
    <w:rsid w:val="00884443"/>
    <w:rsid w:val="008860F3"/>
    <w:rsid w:val="008878AE"/>
    <w:rsid w:val="00887A37"/>
    <w:rsid w:val="00887EE8"/>
    <w:rsid w:val="00890D43"/>
    <w:rsid w:val="0089100A"/>
    <w:rsid w:val="008914A1"/>
    <w:rsid w:val="00891519"/>
    <w:rsid w:val="00891844"/>
    <w:rsid w:val="00891915"/>
    <w:rsid w:val="0089215A"/>
    <w:rsid w:val="008929B5"/>
    <w:rsid w:val="00892BD4"/>
    <w:rsid w:val="00893CE5"/>
    <w:rsid w:val="00894A4E"/>
    <w:rsid w:val="00895E43"/>
    <w:rsid w:val="008963FC"/>
    <w:rsid w:val="00896992"/>
    <w:rsid w:val="0089761E"/>
    <w:rsid w:val="00897629"/>
    <w:rsid w:val="008977D5"/>
    <w:rsid w:val="008A0008"/>
    <w:rsid w:val="008A0B79"/>
    <w:rsid w:val="008A0DE3"/>
    <w:rsid w:val="008A12FF"/>
    <w:rsid w:val="008A1461"/>
    <w:rsid w:val="008A17B6"/>
    <w:rsid w:val="008A2652"/>
    <w:rsid w:val="008A2A42"/>
    <w:rsid w:val="008A3ACC"/>
    <w:rsid w:val="008A4198"/>
    <w:rsid w:val="008A4F0A"/>
    <w:rsid w:val="008A57A0"/>
    <w:rsid w:val="008A59DA"/>
    <w:rsid w:val="008A5FBD"/>
    <w:rsid w:val="008A633A"/>
    <w:rsid w:val="008A68E4"/>
    <w:rsid w:val="008A6A96"/>
    <w:rsid w:val="008A6C19"/>
    <w:rsid w:val="008A7D53"/>
    <w:rsid w:val="008B0520"/>
    <w:rsid w:val="008B183F"/>
    <w:rsid w:val="008B1F08"/>
    <w:rsid w:val="008B23DF"/>
    <w:rsid w:val="008B3205"/>
    <w:rsid w:val="008B39B1"/>
    <w:rsid w:val="008B40A3"/>
    <w:rsid w:val="008B4134"/>
    <w:rsid w:val="008B4756"/>
    <w:rsid w:val="008B52B8"/>
    <w:rsid w:val="008B53D2"/>
    <w:rsid w:val="008B6590"/>
    <w:rsid w:val="008B6EF6"/>
    <w:rsid w:val="008B73C1"/>
    <w:rsid w:val="008C0442"/>
    <w:rsid w:val="008C1A9F"/>
    <w:rsid w:val="008C1C75"/>
    <w:rsid w:val="008C1D0F"/>
    <w:rsid w:val="008C2667"/>
    <w:rsid w:val="008C306A"/>
    <w:rsid w:val="008C3EF5"/>
    <w:rsid w:val="008C4015"/>
    <w:rsid w:val="008C628F"/>
    <w:rsid w:val="008C64E5"/>
    <w:rsid w:val="008C6E08"/>
    <w:rsid w:val="008C7FE7"/>
    <w:rsid w:val="008D0878"/>
    <w:rsid w:val="008D08A4"/>
    <w:rsid w:val="008D14F4"/>
    <w:rsid w:val="008D15D9"/>
    <w:rsid w:val="008D1A4A"/>
    <w:rsid w:val="008D1B55"/>
    <w:rsid w:val="008D267E"/>
    <w:rsid w:val="008D2DB6"/>
    <w:rsid w:val="008D31E9"/>
    <w:rsid w:val="008D362C"/>
    <w:rsid w:val="008D46DC"/>
    <w:rsid w:val="008D473F"/>
    <w:rsid w:val="008D4A4A"/>
    <w:rsid w:val="008D63F1"/>
    <w:rsid w:val="008D6650"/>
    <w:rsid w:val="008D6E7F"/>
    <w:rsid w:val="008D7744"/>
    <w:rsid w:val="008D7A86"/>
    <w:rsid w:val="008E032B"/>
    <w:rsid w:val="008E0445"/>
    <w:rsid w:val="008E0858"/>
    <w:rsid w:val="008E0C6E"/>
    <w:rsid w:val="008E21AF"/>
    <w:rsid w:val="008E3421"/>
    <w:rsid w:val="008E3502"/>
    <w:rsid w:val="008E35B7"/>
    <w:rsid w:val="008E45DC"/>
    <w:rsid w:val="008E4BAE"/>
    <w:rsid w:val="008E55B5"/>
    <w:rsid w:val="008E5B05"/>
    <w:rsid w:val="008E6363"/>
    <w:rsid w:val="008E6B0C"/>
    <w:rsid w:val="008E7093"/>
    <w:rsid w:val="008F0BE1"/>
    <w:rsid w:val="008F0C72"/>
    <w:rsid w:val="008F2A61"/>
    <w:rsid w:val="008F3192"/>
    <w:rsid w:val="008F33D7"/>
    <w:rsid w:val="008F42D0"/>
    <w:rsid w:val="008F45BE"/>
    <w:rsid w:val="008F4D6A"/>
    <w:rsid w:val="008F534F"/>
    <w:rsid w:val="008F59B0"/>
    <w:rsid w:val="008F5D7C"/>
    <w:rsid w:val="008F6AD9"/>
    <w:rsid w:val="008F7B07"/>
    <w:rsid w:val="008F7BF2"/>
    <w:rsid w:val="00900EA6"/>
    <w:rsid w:val="00901771"/>
    <w:rsid w:val="00901F7F"/>
    <w:rsid w:val="00902477"/>
    <w:rsid w:val="00902F94"/>
    <w:rsid w:val="00903106"/>
    <w:rsid w:val="00904B24"/>
    <w:rsid w:val="00905416"/>
    <w:rsid w:val="00906007"/>
    <w:rsid w:val="009062C9"/>
    <w:rsid w:val="00907A5F"/>
    <w:rsid w:val="00910111"/>
    <w:rsid w:val="0091104A"/>
    <w:rsid w:val="00911150"/>
    <w:rsid w:val="00911CAA"/>
    <w:rsid w:val="0091204B"/>
    <w:rsid w:val="0091304A"/>
    <w:rsid w:val="00913AF9"/>
    <w:rsid w:val="00914085"/>
    <w:rsid w:val="009166AD"/>
    <w:rsid w:val="009168C2"/>
    <w:rsid w:val="009179DE"/>
    <w:rsid w:val="00920314"/>
    <w:rsid w:val="00920426"/>
    <w:rsid w:val="009208A4"/>
    <w:rsid w:val="0092136C"/>
    <w:rsid w:val="00921AB1"/>
    <w:rsid w:val="00921F43"/>
    <w:rsid w:val="00923271"/>
    <w:rsid w:val="00924CB3"/>
    <w:rsid w:val="0092516B"/>
    <w:rsid w:val="0092579B"/>
    <w:rsid w:val="00925E67"/>
    <w:rsid w:val="0092612D"/>
    <w:rsid w:val="00926725"/>
    <w:rsid w:val="00927B31"/>
    <w:rsid w:val="0093002C"/>
    <w:rsid w:val="00930A60"/>
    <w:rsid w:val="00930C6A"/>
    <w:rsid w:val="00931222"/>
    <w:rsid w:val="0093159E"/>
    <w:rsid w:val="00931D3F"/>
    <w:rsid w:val="009322B3"/>
    <w:rsid w:val="009338DF"/>
    <w:rsid w:val="00933B01"/>
    <w:rsid w:val="0093443A"/>
    <w:rsid w:val="00934D83"/>
    <w:rsid w:val="009351D7"/>
    <w:rsid w:val="0093529E"/>
    <w:rsid w:val="00935461"/>
    <w:rsid w:val="00935D6B"/>
    <w:rsid w:val="00935DD4"/>
    <w:rsid w:val="00936189"/>
    <w:rsid w:val="0093664D"/>
    <w:rsid w:val="00936A68"/>
    <w:rsid w:val="009376C3"/>
    <w:rsid w:val="00937A71"/>
    <w:rsid w:val="009405D0"/>
    <w:rsid w:val="009409A7"/>
    <w:rsid w:val="00941BD7"/>
    <w:rsid w:val="009422E7"/>
    <w:rsid w:val="00942863"/>
    <w:rsid w:val="0094360A"/>
    <w:rsid w:val="009438F0"/>
    <w:rsid w:val="00943E63"/>
    <w:rsid w:val="009441F1"/>
    <w:rsid w:val="009446B0"/>
    <w:rsid w:val="00944C61"/>
    <w:rsid w:val="00945B05"/>
    <w:rsid w:val="00945C66"/>
    <w:rsid w:val="00946201"/>
    <w:rsid w:val="0094668A"/>
    <w:rsid w:val="00946A5B"/>
    <w:rsid w:val="009474D3"/>
    <w:rsid w:val="00950B84"/>
    <w:rsid w:val="00951AD3"/>
    <w:rsid w:val="00952188"/>
    <w:rsid w:val="0095275D"/>
    <w:rsid w:val="00953240"/>
    <w:rsid w:val="0095328F"/>
    <w:rsid w:val="00954414"/>
    <w:rsid w:val="00954E26"/>
    <w:rsid w:val="009555CA"/>
    <w:rsid w:val="009557BE"/>
    <w:rsid w:val="00955A83"/>
    <w:rsid w:val="00955F22"/>
    <w:rsid w:val="009561D3"/>
    <w:rsid w:val="0095647E"/>
    <w:rsid w:val="0095674F"/>
    <w:rsid w:val="00960225"/>
    <w:rsid w:val="00960949"/>
    <w:rsid w:val="00961729"/>
    <w:rsid w:val="009622B7"/>
    <w:rsid w:val="009622FE"/>
    <w:rsid w:val="00962E1E"/>
    <w:rsid w:val="0096490F"/>
    <w:rsid w:val="009661DB"/>
    <w:rsid w:val="0096622D"/>
    <w:rsid w:val="00967093"/>
    <w:rsid w:val="00970048"/>
    <w:rsid w:val="00970212"/>
    <w:rsid w:val="00970D53"/>
    <w:rsid w:val="009710C3"/>
    <w:rsid w:val="00971248"/>
    <w:rsid w:val="0097151E"/>
    <w:rsid w:val="00971C7B"/>
    <w:rsid w:val="00971F8C"/>
    <w:rsid w:val="009736A8"/>
    <w:rsid w:val="009764C6"/>
    <w:rsid w:val="00976BF1"/>
    <w:rsid w:val="009801AD"/>
    <w:rsid w:val="00980308"/>
    <w:rsid w:val="0098095A"/>
    <w:rsid w:val="00982087"/>
    <w:rsid w:val="009826FD"/>
    <w:rsid w:val="009828D7"/>
    <w:rsid w:val="0098319F"/>
    <w:rsid w:val="00983C37"/>
    <w:rsid w:val="00983EE0"/>
    <w:rsid w:val="00984188"/>
    <w:rsid w:val="00984C65"/>
    <w:rsid w:val="00984FCA"/>
    <w:rsid w:val="009860EA"/>
    <w:rsid w:val="009878F9"/>
    <w:rsid w:val="0099012E"/>
    <w:rsid w:val="009901F5"/>
    <w:rsid w:val="009901FE"/>
    <w:rsid w:val="009910D0"/>
    <w:rsid w:val="009916B1"/>
    <w:rsid w:val="00991B10"/>
    <w:rsid w:val="00991B19"/>
    <w:rsid w:val="00993832"/>
    <w:rsid w:val="00993AE3"/>
    <w:rsid w:val="00994B71"/>
    <w:rsid w:val="009950A9"/>
    <w:rsid w:val="009951BB"/>
    <w:rsid w:val="00995EC5"/>
    <w:rsid w:val="0099609D"/>
    <w:rsid w:val="00996839"/>
    <w:rsid w:val="009A12BE"/>
    <w:rsid w:val="009A1350"/>
    <w:rsid w:val="009A2186"/>
    <w:rsid w:val="009A28C6"/>
    <w:rsid w:val="009A3CF9"/>
    <w:rsid w:val="009A40F5"/>
    <w:rsid w:val="009A4A20"/>
    <w:rsid w:val="009A4BCF"/>
    <w:rsid w:val="009A4C09"/>
    <w:rsid w:val="009A4C39"/>
    <w:rsid w:val="009A5339"/>
    <w:rsid w:val="009A53CC"/>
    <w:rsid w:val="009A54AB"/>
    <w:rsid w:val="009A566A"/>
    <w:rsid w:val="009A5CAC"/>
    <w:rsid w:val="009A6A9E"/>
    <w:rsid w:val="009A75DA"/>
    <w:rsid w:val="009A77F2"/>
    <w:rsid w:val="009B04C2"/>
    <w:rsid w:val="009B17D4"/>
    <w:rsid w:val="009B1AB9"/>
    <w:rsid w:val="009B33E9"/>
    <w:rsid w:val="009B37F0"/>
    <w:rsid w:val="009B38D6"/>
    <w:rsid w:val="009B4857"/>
    <w:rsid w:val="009B52C3"/>
    <w:rsid w:val="009B5D20"/>
    <w:rsid w:val="009B6E19"/>
    <w:rsid w:val="009B7589"/>
    <w:rsid w:val="009B7B63"/>
    <w:rsid w:val="009C17FC"/>
    <w:rsid w:val="009C3239"/>
    <w:rsid w:val="009C402F"/>
    <w:rsid w:val="009C525B"/>
    <w:rsid w:val="009C59B6"/>
    <w:rsid w:val="009C5EB5"/>
    <w:rsid w:val="009C61DA"/>
    <w:rsid w:val="009C6BA7"/>
    <w:rsid w:val="009C6E7B"/>
    <w:rsid w:val="009C79DA"/>
    <w:rsid w:val="009D09D4"/>
    <w:rsid w:val="009D0A46"/>
    <w:rsid w:val="009D0B31"/>
    <w:rsid w:val="009D17AF"/>
    <w:rsid w:val="009D1805"/>
    <w:rsid w:val="009D1D7A"/>
    <w:rsid w:val="009D1F50"/>
    <w:rsid w:val="009D21F7"/>
    <w:rsid w:val="009D235B"/>
    <w:rsid w:val="009D24C4"/>
    <w:rsid w:val="009D2882"/>
    <w:rsid w:val="009D2B47"/>
    <w:rsid w:val="009D2FED"/>
    <w:rsid w:val="009D43D9"/>
    <w:rsid w:val="009D4468"/>
    <w:rsid w:val="009D480B"/>
    <w:rsid w:val="009D4827"/>
    <w:rsid w:val="009D4D65"/>
    <w:rsid w:val="009D5078"/>
    <w:rsid w:val="009D58BB"/>
    <w:rsid w:val="009D6038"/>
    <w:rsid w:val="009D618C"/>
    <w:rsid w:val="009D6EBD"/>
    <w:rsid w:val="009D76D6"/>
    <w:rsid w:val="009D7F77"/>
    <w:rsid w:val="009E0018"/>
    <w:rsid w:val="009E0027"/>
    <w:rsid w:val="009E0092"/>
    <w:rsid w:val="009E0FB9"/>
    <w:rsid w:val="009E2022"/>
    <w:rsid w:val="009E2B0A"/>
    <w:rsid w:val="009E481C"/>
    <w:rsid w:val="009E50A7"/>
    <w:rsid w:val="009E63AD"/>
    <w:rsid w:val="009E6A0C"/>
    <w:rsid w:val="009E6ECD"/>
    <w:rsid w:val="009E743B"/>
    <w:rsid w:val="009E7AFF"/>
    <w:rsid w:val="009F03D9"/>
    <w:rsid w:val="009F0FC5"/>
    <w:rsid w:val="009F1781"/>
    <w:rsid w:val="009F1E25"/>
    <w:rsid w:val="009F1E54"/>
    <w:rsid w:val="009F21D7"/>
    <w:rsid w:val="009F26F5"/>
    <w:rsid w:val="009F30FE"/>
    <w:rsid w:val="009F3A14"/>
    <w:rsid w:val="009F4132"/>
    <w:rsid w:val="009F446E"/>
    <w:rsid w:val="009F49ED"/>
    <w:rsid w:val="009F4E9B"/>
    <w:rsid w:val="009F5274"/>
    <w:rsid w:val="009F6214"/>
    <w:rsid w:val="009F626B"/>
    <w:rsid w:val="009F67A7"/>
    <w:rsid w:val="009F72A1"/>
    <w:rsid w:val="009F730B"/>
    <w:rsid w:val="00A0092B"/>
    <w:rsid w:val="00A01997"/>
    <w:rsid w:val="00A0232B"/>
    <w:rsid w:val="00A02601"/>
    <w:rsid w:val="00A02FEA"/>
    <w:rsid w:val="00A03641"/>
    <w:rsid w:val="00A0455B"/>
    <w:rsid w:val="00A04A44"/>
    <w:rsid w:val="00A05310"/>
    <w:rsid w:val="00A07455"/>
    <w:rsid w:val="00A07CBF"/>
    <w:rsid w:val="00A102E8"/>
    <w:rsid w:val="00A11010"/>
    <w:rsid w:val="00A11099"/>
    <w:rsid w:val="00A111F7"/>
    <w:rsid w:val="00A11939"/>
    <w:rsid w:val="00A11B24"/>
    <w:rsid w:val="00A13066"/>
    <w:rsid w:val="00A1340E"/>
    <w:rsid w:val="00A1437A"/>
    <w:rsid w:val="00A14811"/>
    <w:rsid w:val="00A1487A"/>
    <w:rsid w:val="00A14968"/>
    <w:rsid w:val="00A14F95"/>
    <w:rsid w:val="00A15578"/>
    <w:rsid w:val="00A1680A"/>
    <w:rsid w:val="00A1774D"/>
    <w:rsid w:val="00A1787E"/>
    <w:rsid w:val="00A2022E"/>
    <w:rsid w:val="00A20905"/>
    <w:rsid w:val="00A20C74"/>
    <w:rsid w:val="00A22014"/>
    <w:rsid w:val="00A22996"/>
    <w:rsid w:val="00A22C46"/>
    <w:rsid w:val="00A22F29"/>
    <w:rsid w:val="00A23970"/>
    <w:rsid w:val="00A23B50"/>
    <w:rsid w:val="00A23F3E"/>
    <w:rsid w:val="00A24097"/>
    <w:rsid w:val="00A24336"/>
    <w:rsid w:val="00A246B1"/>
    <w:rsid w:val="00A24FAB"/>
    <w:rsid w:val="00A25048"/>
    <w:rsid w:val="00A25971"/>
    <w:rsid w:val="00A27243"/>
    <w:rsid w:val="00A27EB3"/>
    <w:rsid w:val="00A27EEF"/>
    <w:rsid w:val="00A30198"/>
    <w:rsid w:val="00A30667"/>
    <w:rsid w:val="00A306FC"/>
    <w:rsid w:val="00A3072B"/>
    <w:rsid w:val="00A30803"/>
    <w:rsid w:val="00A3226A"/>
    <w:rsid w:val="00A32627"/>
    <w:rsid w:val="00A3272B"/>
    <w:rsid w:val="00A338FA"/>
    <w:rsid w:val="00A33F95"/>
    <w:rsid w:val="00A3405C"/>
    <w:rsid w:val="00A345FA"/>
    <w:rsid w:val="00A350CC"/>
    <w:rsid w:val="00A35AD3"/>
    <w:rsid w:val="00A35E7A"/>
    <w:rsid w:val="00A3778F"/>
    <w:rsid w:val="00A37A3E"/>
    <w:rsid w:val="00A37B60"/>
    <w:rsid w:val="00A41DE2"/>
    <w:rsid w:val="00A434FA"/>
    <w:rsid w:val="00A44F10"/>
    <w:rsid w:val="00A45056"/>
    <w:rsid w:val="00A463BB"/>
    <w:rsid w:val="00A469DF"/>
    <w:rsid w:val="00A46E9F"/>
    <w:rsid w:val="00A47175"/>
    <w:rsid w:val="00A50000"/>
    <w:rsid w:val="00A50044"/>
    <w:rsid w:val="00A501C6"/>
    <w:rsid w:val="00A502DB"/>
    <w:rsid w:val="00A50F79"/>
    <w:rsid w:val="00A518EE"/>
    <w:rsid w:val="00A51E7C"/>
    <w:rsid w:val="00A57504"/>
    <w:rsid w:val="00A576E7"/>
    <w:rsid w:val="00A577BD"/>
    <w:rsid w:val="00A5788D"/>
    <w:rsid w:val="00A57E9E"/>
    <w:rsid w:val="00A57EC4"/>
    <w:rsid w:val="00A60D5E"/>
    <w:rsid w:val="00A61144"/>
    <w:rsid w:val="00A62835"/>
    <w:rsid w:val="00A63904"/>
    <w:rsid w:val="00A644D1"/>
    <w:rsid w:val="00A64E84"/>
    <w:rsid w:val="00A70666"/>
    <w:rsid w:val="00A70D79"/>
    <w:rsid w:val="00A70DB1"/>
    <w:rsid w:val="00A70E2B"/>
    <w:rsid w:val="00A717AC"/>
    <w:rsid w:val="00A71E6F"/>
    <w:rsid w:val="00A72540"/>
    <w:rsid w:val="00A72A5F"/>
    <w:rsid w:val="00A73C08"/>
    <w:rsid w:val="00A75E28"/>
    <w:rsid w:val="00A76F34"/>
    <w:rsid w:val="00A778DD"/>
    <w:rsid w:val="00A77AE2"/>
    <w:rsid w:val="00A77D5B"/>
    <w:rsid w:val="00A8198F"/>
    <w:rsid w:val="00A838C8"/>
    <w:rsid w:val="00A84607"/>
    <w:rsid w:val="00A84D3D"/>
    <w:rsid w:val="00A85257"/>
    <w:rsid w:val="00A853DE"/>
    <w:rsid w:val="00A869DC"/>
    <w:rsid w:val="00A86B9D"/>
    <w:rsid w:val="00A86C1E"/>
    <w:rsid w:val="00A86F49"/>
    <w:rsid w:val="00A87A35"/>
    <w:rsid w:val="00A90926"/>
    <w:rsid w:val="00A90F6F"/>
    <w:rsid w:val="00A910B1"/>
    <w:rsid w:val="00A91F11"/>
    <w:rsid w:val="00A93CD0"/>
    <w:rsid w:val="00A93F34"/>
    <w:rsid w:val="00A949BE"/>
    <w:rsid w:val="00A94EE5"/>
    <w:rsid w:val="00A95162"/>
    <w:rsid w:val="00A952A0"/>
    <w:rsid w:val="00A96556"/>
    <w:rsid w:val="00A97ECA"/>
    <w:rsid w:val="00AA09E0"/>
    <w:rsid w:val="00AA0BD6"/>
    <w:rsid w:val="00AA0FDA"/>
    <w:rsid w:val="00AA110D"/>
    <w:rsid w:val="00AA1116"/>
    <w:rsid w:val="00AA188F"/>
    <w:rsid w:val="00AA367E"/>
    <w:rsid w:val="00AA3DA3"/>
    <w:rsid w:val="00AA42FE"/>
    <w:rsid w:val="00AA47B5"/>
    <w:rsid w:val="00AA4930"/>
    <w:rsid w:val="00AA5106"/>
    <w:rsid w:val="00AA6D41"/>
    <w:rsid w:val="00AA7575"/>
    <w:rsid w:val="00AA797D"/>
    <w:rsid w:val="00AA7AA1"/>
    <w:rsid w:val="00AA7D4D"/>
    <w:rsid w:val="00AA7FBF"/>
    <w:rsid w:val="00AB0011"/>
    <w:rsid w:val="00AB03B1"/>
    <w:rsid w:val="00AB0492"/>
    <w:rsid w:val="00AB1634"/>
    <w:rsid w:val="00AB1753"/>
    <w:rsid w:val="00AB1827"/>
    <w:rsid w:val="00AB2921"/>
    <w:rsid w:val="00AB2B05"/>
    <w:rsid w:val="00AB2C02"/>
    <w:rsid w:val="00AB2E7F"/>
    <w:rsid w:val="00AB32BF"/>
    <w:rsid w:val="00AB3A2C"/>
    <w:rsid w:val="00AB414F"/>
    <w:rsid w:val="00AB4E89"/>
    <w:rsid w:val="00AB55B6"/>
    <w:rsid w:val="00AB7317"/>
    <w:rsid w:val="00AB781A"/>
    <w:rsid w:val="00AB7970"/>
    <w:rsid w:val="00AB7DB0"/>
    <w:rsid w:val="00AC002C"/>
    <w:rsid w:val="00AC07D2"/>
    <w:rsid w:val="00AC0CA4"/>
    <w:rsid w:val="00AC1473"/>
    <w:rsid w:val="00AC16C0"/>
    <w:rsid w:val="00AC1721"/>
    <w:rsid w:val="00AC1818"/>
    <w:rsid w:val="00AC2F3B"/>
    <w:rsid w:val="00AC35AC"/>
    <w:rsid w:val="00AC4172"/>
    <w:rsid w:val="00AC4B54"/>
    <w:rsid w:val="00AC4E79"/>
    <w:rsid w:val="00AC5688"/>
    <w:rsid w:val="00AC61F1"/>
    <w:rsid w:val="00AC62AC"/>
    <w:rsid w:val="00AC662C"/>
    <w:rsid w:val="00AC6BFB"/>
    <w:rsid w:val="00AC6E04"/>
    <w:rsid w:val="00AD0207"/>
    <w:rsid w:val="00AD0567"/>
    <w:rsid w:val="00AD1679"/>
    <w:rsid w:val="00AD1795"/>
    <w:rsid w:val="00AD1CD2"/>
    <w:rsid w:val="00AD29C4"/>
    <w:rsid w:val="00AD35DE"/>
    <w:rsid w:val="00AD3CD0"/>
    <w:rsid w:val="00AD4989"/>
    <w:rsid w:val="00AD4A91"/>
    <w:rsid w:val="00AD4E24"/>
    <w:rsid w:val="00AD659B"/>
    <w:rsid w:val="00AD65CD"/>
    <w:rsid w:val="00AD78EA"/>
    <w:rsid w:val="00AE0006"/>
    <w:rsid w:val="00AE028A"/>
    <w:rsid w:val="00AE1A1C"/>
    <w:rsid w:val="00AE1BA0"/>
    <w:rsid w:val="00AE1F23"/>
    <w:rsid w:val="00AE2951"/>
    <w:rsid w:val="00AE422D"/>
    <w:rsid w:val="00AE4455"/>
    <w:rsid w:val="00AE4BDC"/>
    <w:rsid w:val="00AE4E39"/>
    <w:rsid w:val="00AE5DC8"/>
    <w:rsid w:val="00AE66CE"/>
    <w:rsid w:val="00AE67E2"/>
    <w:rsid w:val="00AE6B16"/>
    <w:rsid w:val="00AE7D02"/>
    <w:rsid w:val="00AF0753"/>
    <w:rsid w:val="00AF148C"/>
    <w:rsid w:val="00AF16A9"/>
    <w:rsid w:val="00AF175D"/>
    <w:rsid w:val="00AF5492"/>
    <w:rsid w:val="00AF59A1"/>
    <w:rsid w:val="00AF66A7"/>
    <w:rsid w:val="00AF69B1"/>
    <w:rsid w:val="00AF7178"/>
    <w:rsid w:val="00AF7364"/>
    <w:rsid w:val="00AF7A09"/>
    <w:rsid w:val="00B005A7"/>
    <w:rsid w:val="00B02745"/>
    <w:rsid w:val="00B0381E"/>
    <w:rsid w:val="00B03E86"/>
    <w:rsid w:val="00B03F06"/>
    <w:rsid w:val="00B04254"/>
    <w:rsid w:val="00B04B4E"/>
    <w:rsid w:val="00B0543E"/>
    <w:rsid w:val="00B05B1B"/>
    <w:rsid w:val="00B06278"/>
    <w:rsid w:val="00B10858"/>
    <w:rsid w:val="00B1130C"/>
    <w:rsid w:val="00B113C8"/>
    <w:rsid w:val="00B119C5"/>
    <w:rsid w:val="00B11E6F"/>
    <w:rsid w:val="00B125CD"/>
    <w:rsid w:val="00B1379B"/>
    <w:rsid w:val="00B137F1"/>
    <w:rsid w:val="00B138CD"/>
    <w:rsid w:val="00B13C03"/>
    <w:rsid w:val="00B151EE"/>
    <w:rsid w:val="00B1547A"/>
    <w:rsid w:val="00B15574"/>
    <w:rsid w:val="00B156B1"/>
    <w:rsid w:val="00B164D2"/>
    <w:rsid w:val="00B17717"/>
    <w:rsid w:val="00B17852"/>
    <w:rsid w:val="00B17E0F"/>
    <w:rsid w:val="00B210DF"/>
    <w:rsid w:val="00B213E3"/>
    <w:rsid w:val="00B214F3"/>
    <w:rsid w:val="00B21DE9"/>
    <w:rsid w:val="00B229F6"/>
    <w:rsid w:val="00B23331"/>
    <w:rsid w:val="00B24046"/>
    <w:rsid w:val="00B24359"/>
    <w:rsid w:val="00B2618F"/>
    <w:rsid w:val="00B276C3"/>
    <w:rsid w:val="00B27703"/>
    <w:rsid w:val="00B308F8"/>
    <w:rsid w:val="00B30E07"/>
    <w:rsid w:val="00B31034"/>
    <w:rsid w:val="00B315B8"/>
    <w:rsid w:val="00B31A5F"/>
    <w:rsid w:val="00B31B2C"/>
    <w:rsid w:val="00B32820"/>
    <w:rsid w:val="00B32B7C"/>
    <w:rsid w:val="00B32F03"/>
    <w:rsid w:val="00B3532D"/>
    <w:rsid w:val="00B35591"/>
    <w:rsid w:val="00B35653"/>
    <w:rsid w:val="00B356AF"/>
    <w:rsid w:val="00B35A47"/>
    <w:rsid w:val="00B35DD5"/>
    <w:rsid w:val="00B35FAA"/>
    <w:rsid w:val="00B36FD4"/>
    <w:rsid w:val="00B37253"/>
    <w:rsid w:val="00B4014D"/>
    <w:rsid w:val="00B402C7"/>
    <w:rsid w:val="00B40FC3"/>
    <w:rsid w:val="00B4229B"/>
    <w:rsid w:val="00B42824"/>
    <w:rsid w:val="00B43EF8"/>
    <w:rsid w:val="00B449A6"/>
    <w:rsid w:val="00B45BEB"/>
    <w:rsid w:val="00B47531"/>
    <w:rsid w:val="00B47B52"/>
    <w:rsid w:val="00B47F4D"/>
    <w:rsid w:val="00B5075D"/>
    <w:rsid w:val="00B5117E"/>
    <w:rsid w:val="00B51239"/>
    <w:rsid w:val="00B512D5"/>
    <w:rsid w:val="00B5167F"/>
    <w:rsid w:val="00B51AD6"/>
    <w:rsid w:val="00B526BC"/>
    <w:rsid w:val="00B52D21"/>
    <w:rsid w:val="00B52E84"/>
    <w:rsid w:val="00B52EE2"/>
    <w:rsid w:val="00B531CC"/>
    <w:rsid w:val="00B53690"/>
    <w:rsid w:val="00B53BF3"/>
    <w:rsid w:val="00B54360"/>
    <w:rsid w:val="00B55286"/>
    <w:rsid w:val="00B55AE0"/>
    <w:rsid w:val="00B55C4A"/>
    <w:rsid w:val="00B5639A"/>
    <w:rsid w:val="00B567BE"/>
    <w:rsid w:val="00B56BE5"/>
    <w:rsid w:val="00B578C3"/>
    <w:rsid w:val="00B57FA0"/>
    <w:rsid w:val="00B618CE"/>
    <w:rsid w:val="00B61958"/>
    <w:rsid w:val="00B62E63"/>
    <w:rsid w:val="00B63657"/>
    <w:rsid w:val="00B6385F"/>
    <w:rsid w:val="00B643EE"/>
    <w:rsid w:val="00B6669C"/>
    <w:rsid w:val="00B6705C"/>
    <w:rsid w:val="00B70098"/>
    <w:rsid w:val="00B705F6"/>
    <w:rsid w:val="00B718E7"/>
    <w:rsid w:val="00B73A53"/>
    <w:rsid w:val="00B73F6D"/>
    <w:rsid w:val="00B74B13"/>
    <w:rsid w:val="00B74E5F"/>
    <w:rsid w:val="00B752E4"/>
    <w:rsid w:val="00B75610"/>
    <w:rsid w:val="00B7603D"/>
    <w:rsid w:val="00B76390"/>
    <w:rsid w:val="00B7647D"/>
    <w:rsid w:val="00B778CC"/>
    <w:rsid w:val="00B77FCD"/>
    <w:rsid w:val="00B80CDC"/>
    <w:rsid w:val="00B817BC"/>
    <w:rsid w:val="00B81A8C"/>
    <w:rsid w:val="00B81D3E"/>
    <w:rsid w:val="00B81F4E"/>
    <w:rsid w:val="00B82299"/>
    <w:rsid w:val="00B83171"/>
    <w:rsid w:val="00B83441"/>
    <w:rsid w:val="00B84503"/>
    <w:rsid w:val="00B8451E"/>
    <w:rsid w:val="00B84CD4"/>
    <w:rsid w:val="00B8529F"/>
    <w:rsid w:val="00B85C79"/>
    <w:rsid w:val="00B86BEB"/>
    <w:rsid w:val="00B87845"/>
    <w:rsid w:val="00B87859"/>
    <w:rsid w:val="00B8786B"/>
    <w:rsid w:val="00B878B4"/>
    <w:rsid w:val="00B87D20"/>
    <w:rsid w:val="00B907F2"/>
    <w:rsid w:val="00B916E0"/>
    <w:rsid w:val="00B916E2"/>
    <w:rsid w:val="00B92491"/>
    <w:rsid w:val="00B9294F"/>
    <w:rsid w:val="00B92B27"/>
    <w:rsid w:val="00B93802"/>
    <w:rsid w:val="00B93AF0"/>
    <w:rsid w:val="00B96A31"/>
    <w:rsid w:val="00B96D7D"/>
    <w:rsid w:val="00BA09FB"/>
    <w:rsid w:val="00BA0AFE"/>
    <w:rsid w:val="00BA0C06"/>
    <w:rsid w:val="00BA0DFD"/>
    <w:rsid w:val="00BA13AE"/>
    <w:rsid w:val="00BA1447"/>
    <w:rsid w:val="00BA24BE"/>
    <w:rsid w:val="00BA3EA0"/>
    <w:rsid w:val="00BA4304"/>
    <w:rsid w:val="00BA4356"/>
    <w:rsid w:val="00BA43B8"/>
    <w:rsid w:val="00BA447D"/>
    <w:rsid w:val="00BA5163"/>
    <w:rsid w:val="00BA5593"/>
    <w:rsid w:val="00BA5632"/>
    <w:rsid w:val="00BA5CB7"/>
    <w:rsid w:val="00BA64DE"/>
    <w:rsid w:val="00BA6E53"/>
    <w:rsid w:val="00BA749D"/>
    <w:rsid w:val="00BA76BD"/>
    <w:rsid w:val="00BA7825"/>
    <w:rsid w:val="00BB05E1"/>
    <w:rsid w:val="00BB0C06"/>
    <w:rsid w:val="00BB15A1"/>
    <w:rsid w:val="00BB1D15"/>
    <w:rsid w:val="00BB22D9"/>
    <w:rsid w:val="00BB2838"/>
    <w:rsid w:val="00BB2B77"/>
    <w:rsid w:val="00BB3321"/>
    <w:rsid w:val="00BB3F67"/>
    <w:rsid w:val="00BB44A7"/>
    <w:rsid w:val="00BB49FE"/>
    <w:rsid w:val="00BB51FA"/>
    <w:rsid w:val="00BB52D6"/>
    <w:rsid w:val="00BB74AB"/>
    <w:rsid w:val="00BB763B"/>
    <w:rsid w:val="00BB7B8E"/>
    <w:rsid w:val="00BB7EDE"/>
    <w:rsid w:val="00BC0150"/>
    <w:rsid w:val="00BC051F"/>
    <w:rsid w:val="00BC1250"/>
    <w:rsid w:val="00BC1C8B"/>
    <w:rsid w:val="00BC2857"/>
    <w:rsid w:val="00BC2E15"/>
    <w:rsid w:val="00BC396F"/>
    <w:rsid w:val="00BC3CB8"/>
    <w:rsid w:val="00BC4274"/>
    <w:rsid w:val="00BC5D41"/>
    <w:rsid w:val="00BC62DA"/>
    <w:rsid w:val="00BC7A63"/>
    <w:rsid w:val="00BD122B"/>
    <w:rsid w:val="00BD2019"/>
    <w:rsid w:val="00BD2784"/>
    <w:rsid w:val="00BD35CA"/>
    <w:rsid w:val="00BD3A58"/>
    <w:rsid w:val="00BD4619"/>
    <w:rsid w:val="00BD6152"/>
    <w:rsid w:val="00BD6BB4"/>
    <w:rsid w:val="00BD6C6A"/>
    <w:rsid w:val="00BD6EDA"/>
    <w:rsid w:val="00BD788A"/>
    <w:rsid w:val="00BE08D4"/>
    <w:rsid w:val="00BE0E36"/>
    <w:rsid w:val="00BE1F49"/>
    <w:rsid w:val="00BE2302"/>
    <w:rsid w:val="00BE337D"/>
    <w:rsid w:val="00BE43F6"/>
    <w:rsid w:val="00BE5A16"/>
    <w:rsid w:val="00BE7719"/>
    <w:rsid w:val="00BE7CBD"/>
    <w:rsid w:val="00BE7D1C"/>
    <w:rsid w:val="00BE7D6C"/>
    <w:rsid w:val="00BF0653"/>
    <w:rsid w:val="00BF0F38"/>
    <w:rsid w:val="00BF118B"/>
    <w:rsid w:val="00BF1501"/>
    <w:rsid w:val="00BF1628"/>
    <w:rsid w:val="00BF1C5B"/>
    <w:rsid w:val="00BF1D33"/>
    <w:rsid w:val="00BF1F84"/>
    <w:rsid w:val="00BF2D06"/>
    <w:rsid w:val="00BF33A9"/>
    <w:rsid w:val="00BF37C0"/>
    <w:rsid w:val="00BF3EB8"/>
    <w:rsid w:val="00BF3F6A"/>
    <w:rsid w:val="00BF4208"/>
    <w:rsid w:val="00BF431B"/>
    <w:rsid w:val="00BF5175"/>
    <w:rsid w:val="00BF5F99"/>
    <w:rsid w:val="00BF751B"/>
    <w:rsid w:val="00BF763E"/>
    <w:rsid w:val="00BF7ACF"/>
    <w:rsid w:val="00C0104D"/>
    <w:rsid w:val="00C0223C"/>
    <w:rsid w:val="00C022CB"/>
    <w:rsid w:val="00C024C3"/>
    <w:rsid w:val="00C03648"/>
    <w:rsid w:val="00C0388C"/>
    <w:rsid w:val="00C039A9"/>
    <w:rsid w:val="00C0434E"/>
    <w:rsid w:val="00C0527B"/>
    <w:rsid w:val="00C05597"/>
    <w:rsid w:val="00C059FE"/>
    <w:rsid w:val="00C06783"/>
    <w:rsid w:val="00C06FEA"/>
    <w:rsid w:val="00C074F6"/>
    <w:rsid w:val="00C07906"/>
    <w:rsid w:val="00C079A6"/>
    <w:rsid w:val="00C079E4"/>
    <w:rsid w:val="00C10AF5"/>
    <w:rsid w:val="00C10C9A"/>
    <w:rsid w:val="00C117BE"/>
    <w:rsid w:val="00C11AD4"/>
    <w:rsid w:val="00C11AF8"/>
    <w:rsid w:val="00C120C1"/>
    <w:rsid w:val="00C1277B"/>
    <w:rsid w:val="00C12AAB"/>
    <w:rsid w:val="00C12B4B"/>
    <w:rsid w:val="00C139A2"/>
    <w:rsid w:val="00C140F3"/>
    <w:rsid w:val="00C1543D"/>
    <w:rsid w:val="00C158F4"/>
    <w:rsid w:val="00C15EB6"/>
    <w:rsid w:val="00C16751"/>
    <w:rsid w:val="00C167C1"/>
    <w:rsid w:val="00C16C26"/>
    <w:rsid w:val="00C16E3F"/>
    <w:rsid w:val="00C21B17"/>
    <w:rsid w:val="00C21DD0"/>
    <w:rsid w:val="00C21FC6"/>
    <w:rsid w:val="00C22D5A"/>
    <w:rsid w:val="00C2373D"/>
    <w:rsid w:val="00C23997"/>
    <w:rsid w:val="00C24F27"/>
    <w:rsid w:val="00C263B3"/>
    <w:rsid w:val="00C26594"/>
    <w:rsid w:val="00C26748"/>
    <w:rsid w:val="00C270C2"/>
    <w:rsid w:val="00C271FF"/>
    <w:rsid w:val="00C27990"/>
    <w:rsid w:val="00C300DF"/>
    <w:rsid w:val="00C309A2"/>
    <w:rsid w:val="00C32034"/>
    <w:rsid w:val="00C32970"/>
    <w:rsid w:val="00C33F0B"/>
    <w:rsid w:val="00C35C97"/>
    <w:rsid w:val="00C378EC"/>
    <w:rsid w:val="00C37995"/>
    <w:rsid w:val="00C379C5"/>
    <w:rsid w:val="00C418C2"/>
    <w:rsid w:val="00C41AD4"/>
    <w:rsid w:val="00C421AD"/>
    <w:rsid w:val="00C42B2D"/>
    <w:rsid w:val="00C43575"/>
    <w:rsid w:val="00C43782"/>
    <w:rsid w:val="00C439C7"/>
    <w:rsid w:val="00C44961"/>
    <w:rsid w:val="00C46D25"/>
    <w:rsid w:val="00C479D5"/>
    <w:rsid w:val="00C50C51"/>
    <w:rsid w:val="00C512AC"/>
    <w:rsid w:val="00C51B59"/>
    <w:rsid w:val="00C5229C"/>
    <w:rsid w:val="00C528C8"/>
    <w:rsid w:val="00C52BEC"/>
    <w:rsid w:val="00C52E11"/>
    <w:rsid w:val="00C53A37"/>
    <w:rsid w:val="00C53E37"/>
    <w:rsid w:val="00C54165"/>
    <w:rsid w:val="00C54781"/>
    <w:rsid w:val="00C551C2"/>
    <w:rsid w:val="00C55D2F"/>
    <w:rsid w:val="00C55FDB"/>
    <w:rsid w:val="00C56D81"/>
    <w:rsid w:val="00C57F10"/>
    <w:rsid w:val="00C60171"/>
    <w:rsid w:val="00C60703"/>
    <w:rsid w:val="00C60BC5"/>
    <w:rsid w:val="00C62BD7"/>
    <w:rsid w:val="00C63778"/>
    <w:rsid w:val="00C64007"/>
    <w:rsid w:val="00C65B76"/>
    <w:rsid w:val="00C65E1A"/>
    <w:rsid w:val="00C678B5"/>
    <w:rsid w:val="00C67D7B"/>
    <w:rsid w:val="00C67DA1"/>
    <w:rsid w:val="00C67F65"/>
    <w:rsid w:val="00C70EBA"/>
    <w:rsid w:val="00C71102"/>
    <w:rsid w:val="00C712EA"/>
    <w:rsid w:val="00C716CF"/>
    <w:rsid w:val="00C71732"/>
    <w:rsid w:val="00C71846"/>
    <w:rsid w:val="00C71DEB"/>
    <w:rsid w:val="00C73DAA"/>
    <w:rsid w:val="00C76219"/>
    <w:rsid w:val="00C77B78"/>
    <w:rsid w:val="00C8076D"/>
    <w:rsid w:val="00C82EB1"/>
    <w:rsid w:val="00C83991"/>
    <w:rsid w:val="00C84834"/>
    <w:rsid w:val="00C848D6"/>
    <w:rsid w:val="00C84E9C"/>
    <w:rsid w:val="00C86B8C"/>
    <w:rsid w:val="00C87B12"/>
    <w:rsid w:val="00C87B31"/>
    <w:rsid w:val="00C925C3"/>
    <w:rsid w:val="00C92ED5"/>
    <w:rsid w:val="00C942E6"/>
    <w:rsid w:val="00C94B95"/>
    <w:rsid w:val="00C94E66"/>
    <w:rsid w:val="00C94F77"/>
    <w:rsid w:val="00C9513F"/>
    <w:rsid w:val="00C955AD"/>
    <w:rsid w:val="00C9647F"/>
    <w:rsid w:val="00C97303"/>
    <w:rsid w:val="00C976A1"/>
    <w:rsid w:val="00CA08DC"/>
    <w:rsid w:val="00CA0B6E"/>
    <w:rsid w:val="00CA0DCE"/>
    <w:rsid w:val="00CA1F80"/>
    <w:rsid w:val="00CA25F0"/>
    <w:rsid w:val="00CA2DD1"/>
    <w:rsid w:val="00CA3CDC"/>
    <w:rsid w:val="00CA40D5"/>
    <w:rsid w:val="00CA4363"/>
    <w:rsid w:val="00CA4B84"/>
    <w:rsid w:val="00CA5585"/>
    <w:rsid w:val="00CA5A46"/>
    <w:rsid w:val="00CA5C03"/>
    <w:rsid w:val="00CA66BF"/>
    <w:rsid w:val="00CA7872"/>
    <w:rsid w:val="00CB084D"/>
    <w:rsid w:val="00CB173E"/>
    <w:rsid w:val="00CB1BC3"/>
    <w:rsid w:val="00CB2D87"/>
    <w:rsid w:val="00CB3154"/>
    <w:rsid w:val="00CB33DF"/>
    <w:rsid w:val="00CB4351"/>
    <w:rsid w:val="00CB4997"/>
    <w:rsid w:val="00CB4E61"/>
    <w:rsid w:val="00CB60B1"/>
    <w:rsid w:val="00CB63EB"/>
    <w:rsid w:val="00CB751A"/>
    <w:rsid w:val="00CB7633"/>
    <w:rsid w:val="00CB7ADD"/>
    <w:rsid w:val="00CB7B4F"/>
    <w:rsid w:val="00CC04D3"/>
    <w:rsid w:val="00CC0545"/>
    <w:rsid w:val="00CC1339"/>
    <w:rsid w:val="00CC26F9"/>
    <w:rsid w:val="00CC4FFA"/>
    <w:rsid w:val="00CC5E4A"/>
    <w:rsid w:val="00CC6F6A"/>
    <w:rsid w:val="00CD3E7C"/>
    <w:rsid w:val="00CD3F78"/>
    <w:rsid w:val="00CD4299"/>
    <w:rsid w:val="00CD458E"/>
    <w:rsid w:val="00CD5EC8"/>
    <w:rsid w:val="00CD675A"/>
    <w:rsid w:val="00CD680C"/>
    <w:rsid w:val="00CD7979"/>
    <w:rsid w:val="00CD799E"/>
    <w:rsid w:val="00CD79CE"/>
    <w:rsid w:val="00CE06FA"/>
    <w:rsid w:val="00CE106F"/>
    <w:rsid w:val="00CE1EBF"/>
    <w:rsid w:val="00CE2723"/>
    <w:rsid w:val="00CE2B6A"/>
    <w:rsid w:val="00CE2DCD"/>
    <w:rsid w:val="00CE3D8F"/>
    <w:rsid w:val="00CE446A"/>
    <w:rsid w:val="00CE462F"/>
    <w:rsid w:val="00CE481A"/>
    <w:rsid w:val="00CE4D60"/>
    <w:rsid w:val="00CE5D51"/>
    <w:rsid w:val="00CE69C3"/>
    <w:rsid w:val="00CE6D24"/>
    <w:rsid w:val="00CE7013"/>
    <w:rsid w:val="00CF0448"/>
    <w:rsid w:val="00CF12EA"/>
    <w:rsid w:val="00CF2DFF"/>
    <w:rsid w:val="00CF3A54"/>
    <w:rsid w:val="00CF42F4"/>
    <w:rsid w:val="00CF445F"/>
    <w:rsid w:val="00CF52B7"/>
    <w:rsid w:val="00CF5827"/>
    <w:rsid w:val="00CF6935"/>
    <w:rsid w:val="00CF6D7E"/>
    <w:rsid w:val="00CF71C6"/>
    <w:rsid w:val="00CF78D6"/>
    <w:rsid w:val="00CF792F"/>
    <w:rsid w:val="00CF7A3B"/>
    <w:rsid w:val="00D0087E"/>
    <w:rsid w:val="00D00C7E"/>
    <w:rsid w:val="00D024DA"/>
    <w:rsid w:val="00D02565"/>
    <w:rsid w:val="00D027A1"/>
    <w:rsid w:val="00D03081"/>
    <w:rsid w:val="00D04128"/>
    <w:rsid w:val="00D04231"/>
    <w:rsid w:val="00D05030"/>
    <w:rsid w:val="00D053C6"/>
    <w:rsid w:val="00D05803"/>
    <w:rsid w:val="00D05C3E"/>
    <w:rsid w:val="00D06589"/>
    <w:rsid w:val="00D06C20"/>
    <w:rsid w:val="00D06FBE"/>
    <w:rsid w:val="00D105C1"/>
    <w:rsid w:val="00D10ACF"/>
    <w:rsid w:val="00D10B1B"/>
    <w:rsid w:val="00D123A5"/>
    <w:rsid w:val="00D125D4"/>
    <w:rsid w:val="00D1277C"/>
    <w:rsid w:val="00D12947"/>
    <w:rsid w:val="00D12BB4"/>
    <w:rsid w:val="00D12E6B"/>
    <w:rsid w:val="00D13803"/>
    <w:rsid w:val="00D139F6"/>
    <w:rsid w:val="00D14252"/>
    <w:rsid w:val="00D145A2"/>
    <w:rsid w:val="00D14C60"/>
    <w:rsid w:val="00D14CDC"/>
    <w:rsid w:val="00D14CE1"/>
    <w:rsid w:val="00D158CC"/>
    <w:rsid w:val="00D161F7"/>
    <w:rsid w:val="00D16BB5"/>
    <w:rsid w:val="00D173EA"/>
    <w:rsid w:val="00D17414"/>
    <w:rsid w:val="00D1792E"/>
    <w:rsid w:val="00D17F79"/>
    <w:rsid w:val="00D22239"/>
    <w:rsid w:val="00D22683"/>
    <w:rsid w:val="00D226D2"/>
    <w:rsid w:val="00D228AA"/>
    <w:rsid w:val="00D247D1"/>
    <w:rsid w:val="00D256CB"/>
    <w:rsid w:val="00D25DC6"/>
    <w:rsid w:val="00D25EE3"/>
    <w:rsid w:val="00D26B3B"/>
    <w:rsid w:val="00D26D54"/>
    <w:rsid w:val="00D27A65"/>
    <w:rsid w:val="00D30299"/>
    <w:rsid w:val="00D30367"/>
    <w:rsid w:val="00D30D5F"/>
    <w:rsid w:val="00D31269"/>
    <w:rsid w:val="00D3233B"/>
    <w:rsid w:val="00D32530"/>
    <w:rsid w:val="00D325DB"/>
    <w:rsid w:val="00D328C1"/>
    <w:rsid w:val="00D3293F"/>
    <w:rsid w:val="00D32B2A"/>
    <w:rsid w:val="00D33171"/>
    <w:rsid w:val="00D33E5B"/>
    <w:rsid w:val="00D348A6"/>
    <w:rsid w:val="00D34B0F"/>
    <w:rsid w:val="00D34B2F"/>
    <w:rsid w:val="00D34EA9"/>
    <w:rsid w:val="00D35500"/>
    <w:rsid w:val="00D35800"/>
    <w:rsid w:val="00D35E8F"/>
    <w:rsid w:val="00D360E2"/>
    <w:rsid w:val="00D37A21"/>
    <w:rsid w:val="00D40FDE"/>
    <w:rsid w:val="00D4169C"/>
    <w:rsid w:val="00D41EA3"/>
    <w:rsid w:val="00D4282F"/>
    <w:rsid w:val="00D43C7F"/>
    <w:rsid w:val="00D448A6"/>
    <w:rsid w:val="00D456A8"/>
    <w:rsid w:val="00D45AB0"/>
    <w:rsid w:val="00D45EC5"/>
    <w:rsid w:val="00D46C83"/>
    <w:rsid w:val="00D47921"/>
    <w:rsid w:val="00D504FC"/>
    <w:rsid w:val="00D5170D"/>
    <w:rsid w:val="00D5220A"/>
    <w:rsid w:val="00D52AA6"/>
    <w:rsid w:val="00D5323B"/>
    <w:rsid w:val="00D55A9B"/>
    <w:rsid w:val="00D563DD"/>
    <w:rsid w:val="00D56F9D"/>
    <w:rsid w:val="00D57B0E"/>
    <w:rsid w:val="00D60156"/>
    <w:rsid w:val="00D60857"/>
    <w:rsid w:val="00D60911"/>
    <w:rsid w:val="00D61D68"/>
    <w:rsid w:val="00D61EE5"/>
    <w:rsid w:val="00D6202B"/>
    <w:rsid w:val="00D630D3"/>
    <w:rsid w:val="00D63273"/>
    <w:rsid w:val="00D66920"/>
    <w:rsid w:val="00D66A03"/>
    <w:rsid w:val="00D66F12"/>
    <w:rsid w:val="00D66FA1"/>
    <w:rsid w:val="00D67367"/>
    <w:rsid w:val="00D6777C"/>
    <w:rsid w:val="00D7007D"/>
    <w:rsid w:val="00D7197C"/>
    <w:rsid w:val="00D71F3B"/>
    <w:rsid w:val="00D72161"/>
    <w:rsid w:val="00D731FD"/>
    <w:rsid w:val="00D7342D"/>
    <w:rsid w:val="00D74FFB"/>
    <w:rsid w:val="00D75173"/>
    <w:rsid w:val="00D75369"/>
    <w:rsid w:val="00D76E0B"/>
    <w:rsid w:val="00D77940"/>
    <w:rsid w:val="00D77FD0"/>
    <w:rsid w:val="00D80018"/>
    <w:rsid w:val="00D810CB"/>
    <w:rsid w:val="00D81C06"/>
    <w:rsid w:val="00D827A8"/>
    <w:rsid w:val="00D83342"/>
    <w:rsid w:val="00D835A3"/>
    <w:rsid w:val="00D845EB"/>
    <w:rsid w:val="00D84C02"/>
    <w:rsid w:val="00D84D96"/>
    <w:rsid w:val="00D853FD"/>
    <w:rsid w:val="00D8664D"/>
    <w:rsid w:val="00D8682B"/>
    <w:rsid w:val="00D871EC"/>
    <w:rsid w:val="00D90010"/>
    <w:rsid w:val="00D90852"/>
    <w:rsid w:val="00D923E6"/>
    <w:rsid w:val="00D92C64"/>
    <w:rsid w:val="00D94394"/>
    <w:rsid w:val="00D94739"/>
    <w:rsid w:val="00D94C08"/>
    <w:rsid w:val="00D94F25"/>
    <w:rsid w:val="00D9677B"/>
    <w:rsid w:val="00D96BAD"/>
    <w:rsid w:val="00D96F7B"/>
    <w:rsid w:val="00D97D44"/>
    <w:rsid w:val="00D97E2A"/>
    <w:rsid w:val="00DA1848"/>
    <w:rsid w:val="00DA26CF"/>
    <w:rsid w:val="00DA277A"/>
    <w:rsid w:val="00DA2F50"/>
    <w:rsid w:val="00DA2F70"/>
    <w:rsid w:val="00DA35FB"/>
    <w:rsid w:val="00DA36D0"/>
    <w:rsid w:val="00DA3F8A"/>
    <w:rsid w:val="00DA4086"/>
    <w:rsid w:val="00DA42CB"/>
    <w:rsid w:val="00DA4BD8"/>
    <w:rsid w:val="00DA566A"/>
    <w:rsid w:val="00DA59A8"/>
    <w:rsid w:val="00DA5B30"/>
    <w:rsid w:val="00DA65C9"/>
    <w:rsid w:val="00DA6808"/>
    <w:rsid w:val="00DA6D45"/>
    <w:rsid w:val="00DA72AF"/>
    <w:rsid w:val="00DA7366"/>
    <w:rsid w:val="00DA7839"/>
    <w:rsid w:val="00DB09FB"/>
    <w:rsid w:val="00DB0CDF"/>
    <w:rsid w:val="00DB10E3"/>
    <w:rsid w:val="00DB1BCB"/>
    <w:rsid w:val="00DB258C"/>
    <w:rsid w:val="00DB2DCD"/>
    <w:rsid w:val="00DB3808"/>
    <w:rsid w:val="00DB3C1F"/>
    <w:rsid w:val="00DB3C60"/>
    <w:rsid w:val="00DB5436"/>
    <w:rsid w:val="00DB62B9"/>
    <w:rsid w:val="00DB79F5"/>
    <w:rsid w:val="00DB7CE0"/>
    <w:rsid w:val="00DC07DB"/>
    <w:rsid w:val="00DC0B55"/>
    <w:rsid w:val="00DC181F"/>
    <w:rsid w:val="00DC1A55"/>
    <w:rsid w:val="00DC2026"/>
    <w:rsid w:val="00DC2030"/>
    <w:rsid w:val="00DC3582"/>
    <w:rsid w:val="00DC37AA"/>
    <w:rsid w:val="00DC4103"/>
    <w:rsid w:val="00DC44FB"/>
    <w:rsid w:val="00DC50C5"/>
    <w:rsid w:val="00DC55AA"/>
    <w:rsid w:val="00DC6DFD"/>
    <w:rsid w:val="00DC6E34"/>
    <w:rsid w:val="00DC7112"/>
    <w:rsid w:val="00DD0448"/>
    <w:rsid w:val="00DD075A"/>
    <w:rsid w:val="00DD082A"/>
    <w:rsid w:val="00DD0C7B"/>
    <w:rsid w:val="00DD0D96"/>
    <w:rsid w:val="00DD3A55"/>
    <w:rsid w:val="00DD3DB1"/>
    <w:rsid w:val="00DD414D"/>
    <w:rsid w:val="00DD41FA"/>
    <w:rsid w:val="00DD461B"/>
    <w:rsid w:val="00DD571B"/>
    <w:rsid w:val="00DD6219"/>
    <w:rsid w:val="00DD6F1E"/>
    <w:rsid w:val="00DD72A6"/>
    <w:rsid w:val="00DD7810"/>
    <w:rsid w:val="00DD7B9B"/>
    <w:rsid w:val="00DE04A4"/>
    <w:rsid w:val="00DE1030"/>
    <w:rsid w:val="00DE1199"/>
    <w:rsid w:val="00DE33B0"/>
    <w:rsid w:val="00DE36B3"/>
    <w:rsid w:val="00DE36C1"/>
    <w:rsid w:val="00DE3C53"/>
    <w:rsid w:val="00DE5565"/>
    <w:rsid w:val="00DE5BBB"/>
    <w:rsid w:val="00DE6199"/>
    <w:rsid w:val="00DE6934"/>
    <w:rsid w:val="00DE7AFA"/>
    <w:rsid w:val="00DF132B"/>
    <w:rsid w:val="00DF1534"/>
    <w:rsid w:val="00DF1625"/>
    <w:rsid w:val="00DF1630"/>
    <w:rsid w:val="00DF1AAB"/>
    <w:rsid w:val="00DF20AC"/>
    <w:rsid w:val="00DF257B"/>
    <w:rsid w:val="00DF2C09"/>
    <w:rsid w:val="00DF3ACC"/>
    <w:rsid w:val="00DF42DD"/>
    <w:rsid w:val="00DF4FF8"/>
    <w:rsid w:val="00DF500B"/>
    <w:rsid w:val="00DF537E"/>
    <w:rsid w:val="00DF632D"/>
    <w:rsid w:val="00DF6859"/>
    <w:rsid w:val="00DF6E7D"/>
    <w:rsid w:val="00DF729D"/>
    <w:rsid w:val="00DF7382"/>
    <w:rsid w:val="00E000B9"/>
    <w:rsid w:val="00E0044A"/>
    <w:rsid w:val="00E022C7"/>
    <w:rsid w:val="00E02AC0"/>
    <w:rsid w:val="00E03B95"/>
    <w:rsid w:val="00E03C66"/>
    <w:rsid w:val="00E03C6F"/>
    <w:rsid w:val="00E04CA2"/>
    <w:rsid w:val="00E04E40"/>
    <w:rsid w:val="00E054B6"/>
    <w:rsid w:val="00E07134"/>
    <w:rsid w:val="00E071D9"/>
    <w:rsid w:val="00E101ED"/>
    <w:rsid w:val="00E1049C"/>
    <w:rsid w:val="00E11864"/>
    <w:rsid w:val="00E12413"/>
    <w:rsid w:val="00E12F8D"/>
    <w:rsid w:val="00E135CB"/>
    <w:rsid w:val="00E14426"/>
    <w:rsid w:val="00E152BF"/>
    <w:rsid w:val="00E15BB9"/>
    <w:rsid w:val="00E15D34"/>
    <w:rsid w:val="00E17308"/>
    <w:rsid w:val="00E17CA2"/>
    <w:rsid w:val="00E20EF5"/>
    <w:rsid w:val="00E212B8"/>
    <w:rsid w:val="00E21349"/>
    <w:rsid w:val="00E21499"/>
    <w:rsid w:val="00E221EA"/>
    <w:rsid w:val="00E2330F"/>
    <w:rsid w:val="00E23566"/>
    <w:rsid w:val="00E2399F"/>
    <w:rsid w:val="00E23D32"/>
    <w:rsid w:val="00E246E8"/>
    <w:rsid w:val="00E25613"/>
    <w:rsid w:val="00E2594D"/>
    <w:rsid w:val="00E304B1"/>
    <w:rsid w:val="00E30668"/>
    <w:rsid w:val="00E3130F"/>
    <w:rsid w:val="00E31BF1"/>
    <w:rsid w:val="00E32869"/>
    <w:rsid w:val="00E3650C"/>
    <w:rsid w:val="00E36AA2"/>
    <w:rsid w:val="00E36D15"/>
    <w:rsid w:val="00E37780"/>
    <w:rsid w:val="00E37861"/>
    <w:rsid w:val="00E37979"/>
    <w:rsid w:val="00E4156B"/>
    <w:rsid w:val="00E42F09"/>
    <w:rsid w:val="00E436BB"/>
    <w:rsid w:val="00E4389C"/>
    <w:rsid w:val="00E447F4"/>
    <w:rsid w:val="00E45384"/>
    <w:rsid w:val="00E45517"/>
    <w:rsid w:val="00E45568"/>
    <w:rsid w:val="00E45CB8"/>
    <w:rsid w:val="00E45EFA"/>
    <w:rsid w:val="00E45FA1"/>
    <w:rsid w:val="00E46400"/>
    <w:rsid w:val="00E4683D"/>
    <w:rsid w:val="00E46C95"/>
    <w:rsid w:val="00E46D2C"/>
    <w:rsid w:val="00E47244"/>
    <w:rsid w:val="00E4732B"/>
    <w:rsid w:val="00E5093B"/>
    <w:rsid w:val="00E530D4"/>
    <w:rsid w:val="00E53717"/>
    <w:rsid w:val="00E54964"/>
    <w:rsid w:val="00E54D2F"/>
    <w:rsid w:val="00E54D78"/>
    <w:rsid w:val="00E5568A"/>
    <w:rsid w:val="00E567BA"/>
    <w:rsid w:val="00E56A34"/>
    <w:rsid w:val="00E56E2D"/>
    <w:rsid w:val="00E56E75"/>
    <w:rsid w:val="00E608D5"/>
    <w:rsid w:val="00E60EE2"/>
    <w:rsid w:val="00E61677"/>
    <w:rsid w:val="00E61E1A"/>
    <w:rsid w:val="00E6235D"/>
    <w:rsid w:val="00E62B1C"/>
    <w:rsid w:val="00E637FF"/>
    <w:rsid w:val="00E63BD1"/>
    <w:rsid w:val="00E647CD"/>
    <w:rsid w:val="00E6503D"/>
    <w:rsid w:val="00E65802"/>
    <w:rsid w:val="00E66021"/>
    <w:rsid w:val="00E675F1"/>
    <w:rsid w:val="00E6781B"/>
    <w:rsid w:val="00E67CFE"/>
    <w:rsid w:val="00E701FA"/>
    <w:rsid w:val="00E7098C"/>
    <w:rsid w:val="00E70DA1"/>
    <w:rsid w:val="00E72045"/>
    <w:rsid w:val="00E720D8"/>
    <w:rsid w:val="00E73188"/>
    <w:rsid w:val="00E731A6"/>
    <w:rsid w:val="00E73677"/>
    <w:rsid w:val="00E7396C"/>
    <w:rsid w:val="00E73B45"/>
    <w:rsid w:val="00E73D06"/>
    <w:rsid w:val="00E7418A"/>
    <w:rsid w:val="00E745B7"/>
    <w:rsid w:val="00E74864"/>
    <w:rsid w:val="00E74DA1"/>
    <w:rsid w:val="00E757A8"/>
    <w:rsid w:val="00E80029"/>
    <w:rsid w:val="00E82179"/>
    <w:rsid w:val="00E829F5"/>
    <w:rsid w:val="00E83E62"/>
    <w:rsid w:val="00E843BE"/>
    <w:rsid w:val="00E84F27"/>
    <w:rsid w:val="00E85452"/>
    <w:rsid w:val="00E8717F"/>
    <w:rsid w:val="00E9035D"/>
    <w:rsid w:val="00E904F2"/>
    <w:rsid w:val="00E919AA"/>
    <w:rsid w:val="00E91A77"/>
    <w:rsid w:val="00E91BB6"/>
    <w:rsid w:val="00E92365"/>
    <w:rsid w:val="00E923AD"/>
    <w:rsid w:val="00E925E8"/>
    <w:rsid w:val="00E92BE9"/>
    <w:rsid w:val="00E92EB4"/>
    <w:rsid w:val="00E92F25"/>
    <w:rsid w:val="00E9338F"/>
    <w:rsid w:val="00E93B52"/>
    <w:rsid w:val="00E93ED1"/>
    <w:rsid w:val="00E94689"/>
    <w:rsid w:val="00E94725"/>
    <w:rsid w:val="00E95A9A"/>
    <w:rsid w:val="00E95D17"/>
    <w:rsid w:val="00E967A4"/>
    <w:rsid w:val="00E97122"/>
    <w:rsid w:val="00E97FC6"/>
    <w:rsid w:val="00EA0470"/>
    <w:rsid w:val="00EA04CA"/>
    <w:rsid w:val="00EA0924"/>
    <w:rsid w:val="00EA0C96"/>
    <w:rsid w:val="00EA0CB4"/>
    <w:rsid w:val="00EA11C6"/>
    <w:rsid w:val="00EA1F7D"/>
    <w:rsid w:val="00EA2C1B"/>
    <w:rsid w:val="00EA32E2"/>
    <w:rsid w:val="00EA3824"/>
    <w:rsid w:val="00EA4CE1"/>
    <w:rsid w:val="00EA4D46"/>
    <w:rsid w:val="00EA53ED"/>
    <w:rsid w:val="00EA540F"/>
    <w:rsid w:val="00EA5F4E"/>
    <w:rsid w:val="00EA6D58"/>
    <w:rsid w:val="00EA6DF4"/>
    <w:rsid w:val="00EA6F6D"/>
    <w:rsid w:val="00EA7A05"/>
    <w:rsid w:val="00EB12B6"/>
    <w:rsid w:val="00EB1B8B"/>
    <w:rsid w:val="00EB1DB3"/>
    <w:rsid w:val="00EB2338"/>
    <w:rsid w:val="00EB3283"/>
    <w:rsid w:val="00EB35CC"/>
    <w:rsid w:val="00EB43B4"/>
    <w:rsid w:val="00EB5269"/>
    <w:rsid w:val="00EB5BAE"/>
    <w:rsid w:val="00EB634E"/>
    <w:rsid w:val="00EB69EF"/>
    <w:rsid w:val="00EC0F4B"/>
    <w:rsid w:val="00EC1185"/>
    <w:rsid w:val="00EC1293"/>
    <w:rsid w:val="00EC12A7"/>
    <w:rsid w:val="00EC12AD"/>
    <w:rsid w:val="00EC19D3"/>
    <w:rsid w:val="00EC3F54"/>
    <w:rsid w:val="00EC44AD"/>
    <w:rsid w:val="00EC4F85"/>
    <w:rsid w:val="00EC4FCA"/>
    <w:rsid w:val="00EC5B33"/>
    <w:rsid w:val="00EC5E46"/>
    <w:rsid w:val="00EC6159"/>
    <w:rsid w:val="00EC7337"/>
    <w:rsid w:val="00EC7711"/>
    <w:rsid w:val="00EC7965"/>
    <w:rsid w:val="00ED0337"/>
    <w:rsid w:val="00ED0E67"/>
    <w:rsid w:val="00ED1808"/>
    <w:rsid w:val="00ED1C46"/>
    <w:rsid w:val="00ED24EB"/>
    <w:rsid w:val="00ED2685"/>
    <w:rsid w:val="00ED28C1"/>
    <w:rsid w:val="00ED294C"/>
    <w:rsid w:val="00ED2FC6"/>
    <w:rsid w:val="00ED3361"/>
    <w:rsid w:val="00ED44A9"/>
    <w:rsid w:val="00ED52BA"/>
    <w:rsid w:val="00ED5314"/>
    <w:rsid w:val="00ED587E"/>
    <w:rsid w:val="00ED61E4"/>
    <w:rsid w:val="00ED6C15"/>
    <w:rsid w:val="00ED6E09"/>
    <w:rsid w:val="00ED6FB6"/>
    <w:rsid w:val="00ED79F4"/>
    <w:rsid w:val="00ED7B38"/>
    <w:rsid w:val="00EE05D8"/>
    <w:rsid w:val="00EE086D"/>
    <w:rsid w:val="00EE099F"/>
    <w:rsid w:val="00EE0B37"/>
    <w:rsid w:val="00EE13CF"/>
    <w:rsid w:val="00EE13E7"/>
    <w:rsid w:val="00EE22A6"/>
    <w:rsid w:val="00EE2E58"/>
    <w:rsid w:val="00EE3852"/>
    <w:rsid w:val="00EE3923"/>
    <w:rsid w:val="00EE3BFF"/>
    <w:rsid w:val="00EE456F"/>
    <w:rsid w:val="00EE4682"/>
    <w:rsid w:val="00EE475B"/>
    <w:rsid w:val="00EE4C0C"/>
    <w:rsid w:val="00EE65D6"/>
    <w:rsid w:val="00EE70C1"/>
    <w:rsid w:val="00EE7862"/>
    <w:rsid w:val="00EE7C65"/>
    <w:rsid w:val="00EE7F93"/>
    <w:rsid w:val="00EF033C"/>
    <w:rsid w:val="00EF04B3"/>
    <w:rsid w:val="00EF0588"/>
    <w:rsid w:val="00EF11F9"/>
    <w:rsid w:val="00EF132E"/>
    <w:rsid w:val="00EF4A31"/>
    <w:rsid w:val="00EF4A83"/>
    <w:rsid w:val="00EF5149"/>
    <w:rsid w:val="00EF58D2"/>
    <w:rsid w:val="00EF5DE0"/>
    <w:rsid w:val="00EF6654"/>
    <w:rsid w:val="00EF71B2"/>
    <w:rsid w:val="00EF7627"/>
    <w:rsid w:val="00EF7768"/>
    <w:rsid w:val="00EF7E43"/>
    <w:rsid w:val="00F00622"/>
    <w:rsid w:val="00F00808"/>
    <w:rsid w:val="00F008B8"/>
    <w:rsid w:val="00F011E6"/>
    <w:rsid w:val="00F01AA9"/>
    <w:rsid w:val="00F023E9"/>
    <w:rsid w:val="00F03278"/>
    <w:rsid w:val="00F03A19"/>
    <w:rsid w:val="00F03C3F"/>
    <w:rsid w:val="00F03F19"/>
    <w:rsid w:val="00F0474F"/>
    <w:rsid w:val="00F04DDE"/>
    <w:rsid w:val="00F052A3"/>
    <w:rsid w:val="00F057CC"/>
    <w:rsid w:val="00F05C98"/>
    <w:rsid w:val="00F06134"/>
    <w:rsid w:val="00F064D9"/>
    <w:rsid w:val="00F064EF"/>
    <w:rsid w:val="00F06841"/>
    <w:rsid w:val="00F06FF1"/>
    <w:rsid w:val="00F07E12"/>
    <w:rsid w:val="00F10B7F"/>
    <w:rsid w:val="00F12669"/>
    <w:rsid w:val="00F12A67"/>
    <w:rsid w:val="00F12D38"/>
    <w:rsid w:val="00F14A6A"/>
    <w:rsid w:val="00F158F4"/>
    <w:rsid w:val="00F16257"/>
    <w:rsid w:val="00F16AF2"/>
    <w:rsid w:val="00F1714D"/>
    <w:rsid w:val="00F175AD"/>
    <w:rsid w:val="00F17AF1"/>
    <w:rsid w:val="00F2068A"/>
    <w:rsid w:val="00F20C72"/>
    <w:rsid w:val="00F21780"/>
    <w:rsid w:val="00F22B8F"/>
    <w:rsid w:val="00F239E1"/>
    <w:rsid w:val="00F23F81"/>
    <w:rsid w:val="00F23FB2"/>
    <w:rsid w:val="00F25337"/>
    <w:rsid w:val="00F25FD8"/>
    <w:rsid w:val="00F260B3"/>
    <w:rsid w:val="00F271C7"/>
    <w:rsid w:val="00F27384"/>
    <w:rsid w:val="00F275A2"/>
    <w:rsid w:val="00F27D1F"/>
    <w:rsid w:val="00F304D9"/>
    <w:rsid w:val="00F30976"/>
    <w:rsid w:val="00F30D20"/>
    <w:rsid w:val="00F3150A"/>
    <w:rsid w:val="00F31CDE"/>
    <w:rsid w:val="00F32AE1"/>
    <w:rsid w:val="00F32E9C"/>
    <w:rsid w:val="00F33676"/>
    <w:rsid w:val="00F336E5"/>
    <w:rsid w:val="00F3395D"/>
    <w:rsid w:val="00F33A92"/>
    <w:rsid w:val="00F3452D"/>
    <w:rsid w:val="00F34A60"/>
    <w:rsid w:val="00F36D92"/>
    <w:rsid w:val="00F37A7F"/>
    <w:rsid w:val="00F4039C"/>
    <w:rsid w:val="00F41857"/>
    <w:rsid w:val="00F4257D"/>
    <w:rsid w:val="00F428EB"/>
    <w:rsid w:val="00F433B7"/>
    <w:rsid w:val="00F433D1"/>
    <w:rsid w:val="00F4341B"/>
    <w:rsid w:val="00F43A8D"/>
    <w:rsid w:val="00F44AA2"/>
    <w:rsid w:val="00F45C69"/>
    <w:rsid w:val="00F46868"/>
    <w:rsid w:val="00F4687F"/>
    <w:rsid w:val="00F4693F"/>
    <w:rsid w:val="00F471B5"/>
    <w:rsid w:val="00F4799E"/>
    <w:rsid w:val="00F51163"/>
    <w:rsid w:val="00F5117C"/>
    <w:rsid w:val="00F524E1"/>
    <w:rsid w:val="00F525F2"/>
    <w:rsid w:val="00F53012"/>
    <w:rsid w:val="00F53402"/>
    <w:rsid w:val="00F5370E"/>
    <w:rsid w:val="00F53FFE"/>
    <w:rsid w:val="00F54351"/>
    <w:rsid w:val="00F54B8F"/>
    <w:rsid w:val="00F558A3"/>
    <w:rsid w:val="00F56B16"/>
    <w:rsid w:val="00F6027D"/>
    <w:rsid w:val="00F60515"/>
    <w:rsid w:val="00F60BB1"/>
    <w:rsid w:val="00F6133F"/>
    <w:rsid w:val="00F61D8B"/>
    <w:rsid w:val="00F61DA6"/>
    <w:rsid w:val="00F61E3C"/>
    <w:rsid w:val="00F61ED4"/>
    <w:rsid w:val="00F62960"/>
    <w:rsid w:val="00F62CAF"/>
    <w:rsid w:val="00F62D71"/>
    <w:rsid w:val="00F63101"/>
    <w:rsid w:val="00F64531"/>
    <w:rsid w:val="00F64890"/>
    <w:rsid w:val="00F648E0"/>
    <w:rsid w:val="00F64C70"/>
    <w:rsid w:val="00F64D7D"/>
    <w:rsid w:val="00F64EFD"/>
    <w:rsid w:val="00F65BFB"/>
    <w:rsid w:val="00F660F8"/>
    <w:rsid w:val="00F66278"/>
    <w:rsid w:val="00F66280"/>
    <w:rsid w:val="00F665A7"/>
    <w:rsid w:val="00F66E85"/>
    <w:rsid w:val="00F678FC"/>
    <w:rsid w:val="00F704A4"/>
    <w:rsid w:val="00F70A00"/>
    <w:rsid w:val="00F7165F"/>
    <w:rsid w:val="00F72D29"/>
    <w:rsid w:val="00F73ADB"/>
    <w:rsid w:val="00F74C4E"/>
    <w:rsid w:val="00F74EED"/>
    <w:rsid w:val="00F757FF"/>
    <w:rsid w:val="00F76182"/>
    <w:rsid w:val="00F769F8"/>
    <w:rsid w:val="00F76A07"/>
    <w:rsid w:val="00F76CBF"/>
    <w:rsid w:val="00F76E8B"/>
    <w:rsid w:val="00F77257"/>
    <w:rsid w:val="00F77484"/>
    <w:rsid w:val="00F77816"/>
    <w:rsid w:val="00F77A03"/>
    <w:rsid w:val="00F77D02"/>
    <w:rsid w:val="00F8097A"/>
    <w:rsid w:val="00F8183F"/>
    <w:rsid w:val="00F819BC"/>
    <w:rsid w:val="00F81FF4"/>
    <w:rsid w:val="00F83C6B"/>
    <w:rsid w:val="00F83E18"/>
    <w:rsid w:val="00F84793"/>
    <w:rsid w:val="00F84849"/>
    <w:rsid w:val="00F85BBB"/>
    <w:rsid w:val="00F85E77"/>
    <w:rsid w:val="00F85E90"/>
    <w:rsid w:val="00F8605C"/>
    <w:rsid w:val="00F86353"/>
    <w:rsid w:val="00F87759"/>
    <w:rsid w:val="00F87ABA"/>
    <w:rsid w:val="00F911CC"/>
    <w:rsid w:val="00F9152E"/>
    <w:rsid w:val="00F917AE"/>
    <w:rsid w:val="00F92692"/>
    <w:rsid w:val="00F9279C"/>
    <w:rsid w:val="00F930A5"/>
    <w:rsid w:val="00F94B71"/>
    <w:rsid w:val="00F96442"/>
    <w:rsid w:val="00F965D2"/>
    <w:rsid w:val="00F968E9"/>
    <w:rsid w:val="00FA00C0"/>
    <w:rsid w:val="00FA062E"/>
    <w:rsid w:val="00FA0FD1"/>
    <w:rsid w:val="00FA1EA6"/>
    <w:rsid w:val="00FA2A3C"/>
    <w:rsid w:val="00FA3A4A"/>
    <w:rsid w:val="00FA3C2E"/>
    <w:rsid w:val="00FA4253"/>
    <w:rsid w:val="00FA5747"/>
    <w:rsid w:val="00FA593E"/>
    <w:rsid w:val="00FA5B2F"/>
    <w:rsid w:val="00FA751A"/>
    <w:rsid w:val="00FA7CE2"/>
    <w:rsid w:val="00FB0632"/>
    <w:rsid w:val="00FB1FD0"/>
    <w:rsid w:val="00FB2070"/>
    <w:rsid w:val="00FB22CD"/>
    <w:rsid w:val="00FB3348"/>
    <w:rsid w:val="00FB345C"/>
    <w:rsid w:val="00FB398F"/>
    <w:rsid w:val="00FB3DB1"/>
    <w:rsid w:val="00FB3FD8"/>
    <w:rsid w:val="00FB40D9"/>
    <w:rsid w:val="00FB4598"/>
    <w:rsid w:val="00FB4A84"/>
    <w:rsid w:val="00FB5112"/>
    <w:rsid w:val="00FB53FA"/>
    <w:rsid w:val="00FB54A1"/>
    <w:rsid w:val="00FB5D2B"/>
    <w:rsid w:val="00FB7647"/>
    <w:rsid w:val="00FC0036"/>
    <w:rsid w:val="00FC0B8D"/>
    <w:rsid w:val="00FC0D09"/>
    <w:rsid w:val="00FC0EC9"/>
    <w:rsid w:val="00FC0FB4"/>
    <w:rsid w:val="00FC102D"/>
    <w:rsid w:val="00FC22F6"/>
    <w:rsid w:val="00FC2427"/>
    <w:rsid w:val="00FC2CDE"/>
    <w:rsid w:val="00FC53AC"/>
    <w:rsid w:val="00FC5534"/>
    <w:rsid w:val="00FC5C31"/>
    <w:rsid w:val="00FC6024"/>
    <w:rsid w:val="00FC6398"/>
    <w:rsid w:val="00FC64FC"/>
    <w:rsid w:val="00FC66D4"/>
    <w:rsid w:val="00FC6BC0"/>
    <w:rsid w:val="00FC6C59"/>
    <w:rsid w:val="00FD054E"/>
    <w:rsid w:val="00FD0761"/>
    <w:rsid w:val="00FD0C47"/>
    <w:rsid w:val="00FD0E8B"/>
    <w:rsid w:val="00FD159D"/>
    <w:rsid w:val="00FD1920"/>
    <w:rsid w:val="00FD1ECB"/>
    <w:rsid w:val="00FD2094"/>
    <w:rsid w:val="00FD2EE1"/>
    <w:rsid w:val="00FD2F53"/>
    <w:rsid w:val="00FD30F7"/>
    <w:rsid w:val="00FD3DED"/>
    <w:rsid w:val="00FD4168"/>
    <w:rsid w:val="00FD44E7"/>
    <w:rsid w:val="00FD667E"/>
    <w:rsid w:val="00FD6844"/>
    <w:rsid w:val="00FD70F7"/>
    <w:rsid w:val="00FD73E9"/>
    <w:rsid w:val="00FD7A0A"/>
    <w:rsid w:val="00FD7F37"/>
    <w:rsid w:val="00FE021E"/>
    <w:rsid w:val="00FE1753"/>
    <w:rsid w:val="00FE2EF8"/>
    <w:rsid w:val="00FE3D8B"/>
    <w:rsid w:val="00FE49CB"/>
    <w:rsid w:val="00FE5D9D"/>
    <w:rsid w:val="00FE6BB0"/>
    <w:rsid w:val="00FE7232"/>
    <w:rsid w:val="00FE7909"/>
    <w:rsid w:val="00FE7B59"/>
    <w:rsid w:val="00FE7B7E"/>
    <w:rsid w:val="00FF01A3"/>
    <w:rsid w:val="00FF11D5"/>
    <w:rsid w:val="00FF2648"/>
    <w:rsid w:val="00FF2DA2"/>
    <w:rsid w:val="00FF2E52"/>
    <w:rsid w:val="00FF378C"/>
    <w:rsid w:val="00FF3D2B"/>
    <w:rsid w:val="00FF4793"/>
    <w:rsid w:val="00FF47EB"/>
    <w:rsid w:val="00FF4A63"/>
    <w:rsid w:val="00FF4AE9"/>
    <w:rsid w:val="00FF62E8"/>
    <w:rsid w:val="00FF640A"/>
    <w:rsid w:val="00FF648A"/>
    <w:rsid w:val="00FF7250"/>
    <w:rsid w:val="00FF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BECD"/>
  <w15:chartTrackingRefBased/>
  <w15:docId w15:val="{C40D6FCC-9FA3-4956-97BE-0ABB6C0D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45"/>
    <w:pPr>
      <w:ind w:left="720"/>
      <w:contextualSpacing/>
    </w:pPr>
  </w:style>
  <w:style w:type="paragraph" w:styleId="Header">
    <w:name w:val="header"/>
    <w:basedOn w:val="Normal"/>
    <w:link w:val="HeaderChar"/>
    <w:uiPriority w:val="99"/>
    <w:unhideWhenUsed/>
    <w:rsid w:val="00A9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62"/>
  </w:style>
  <w:style w:type="paragraph" w:styleId="Footer">
    <w:name w:val="footer"/>
    <w:basedOn w:val="Normal"/>
    <w:link w:val="FooterChar"/>
    <w:uiPriority w:val="99"/>
    <w:unhideWhenUsed/>
    <w:rsid w:val="00A9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189">
      <w:bodyDiv w:val="1"/>
      <w:marLeft w:val="0"/>
      <w:marRight w:val="0"/>
      <w:marTop w:val="0"/>
      <w:marBottom w:val="0"/>
      <w:divBdr>
        <w:top w:val="none" w:sz="0" w:space="0" w:color="auto"/>
        <w:left w:val="none" w:sz="0" w:space="0" w:color="auto"/>
        <w:bottom w:val="none" w:sz="0" w:space="0" w:color="auto"/>
        <w:right w:val="none" w:sz="0" w:space="0" w:color="auto"/>
      </w:divBdr>
    </w:div>
    <w:div w:id="21252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4B04-6206-493A-8FBE-AE8B8C44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cp:lastPrinted>2024-11-15T11:10:00Z</cp:lastPrinted>
  <dcterms:created xsi:type="dcterms:W3CDTF">2024-11-15T11:20:00Z</dcterms:created>
  <dcterms:modified xsi:type="dcterms:W3CDTF">2024-11-15T11:20:00Z</dcterms:modified>
</cp:coreProperties>
</file>