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9405D0" w:rsidRPr="006622A3" w14:paraId="0AB4C130" w14:textId="77777777" w:rsidTr="00FD667E">
        <w:tc>
          <w:tcPr>
            <w:tcW w:w="5382" w:type="dxa"/>
            <w:shd w:val="clear" w:color="auto" w:fill="B4C6E7" w:themeFill="accent1" w:themeFillTint="66"/>
          </w:tcPr>
          <w:p w14:paraId="221AFAF4" w14:textId="77777777" w:rsidR="009405D0" w:rsidRPr="006622A3" w:rsidRDefault="009405D0" w:rsidP="009405D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622A3">
              <w:rPr>
                <w:rFonts w:cstheme="minorHAnsi"/>
                <w:b/>
                <w:bCs/>
                <w:sz w:val="24"/>
                <w:szCs w:val="24"/>
              </w:rPr>
              <w:t>Craigowen Housing Association Board Meeting</w:t>
            </w:r>
          </w:p>
          <w:p w14:paraId="0C61FEFB" w14:textId="77777777" w:rsidR="009405D0" w:rsidRPr="006622A3" w:rsidRDefault="009405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4" w:type="dxa"/>
            <w:shd w:val="clear" w:color="auto" w:fill="B4C6E7" w:themeFill="accent1" w:themeFillTint="66"/>
          </w:tcPr>
          <w:p w14:paraId="4A23FD75" w14:textId="4F34FF90" w:rsidR="009405D0" w:rsidRPr="006622A3" w:rsidRDefault="009405D0" w:rsidP="009405D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622A3">
              <w:rPr>
                <w:rFonts w:cstheme="minorHAnsi"/>
                <w:b/>
                <w:bCs/>
                <w:sz w:val="24"/>
                <w:szCs w:val="24"/>
              </w:rPr>
              <w:t xml:space="preserve">Wednesday </w:t>
            </w:r>
            <w:r w:rsidR="00B70098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6E71E0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8C1C7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E71E0">
              <w:rPr>
                <w:rFonts w:cstheme="minorHAnsi"/>
                <w:b/>
                <w:bCs/>
                <w:sz w:val="24"/>
                <w:szCs w:val="24"/>
              </w:rPr>
              <w:t xml:space="preserve">June </w:t>
            </w:r>
            <w:r w:rsidR="00B70098">
              <w:rPr>
                <w:rFonts w:cstheme="minorHAnsi"/>
                <w:b/>
                <w:bCs/>
                <w:sz w:val="24"/>
                <w:szCs w:val="24"/>
              </w:rPr>
              <w:t xml:space="preserve">2024 </w:t>
            </w:r>
            <w:r w:rsidRPr="006622A3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</w:p>
          <w:p w14:paraId="267FAA4B" w14:textId="7E6B15E7" w:rsidR="009405D0" w:rsidRPr="006622A3" w:rsidRDefault="009405D0" w:rsidP="009405D0">
            <w:pPr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="00C117BE" w:rsidRPr="006622A3">
              <w:rPr>
                <w:rFonts w:cstheme="minorHAnsi"/>
                <w:b/>
                <w:bCs/>
                <w:sz w:val="24"/>
                <w:szCs w:val="24"/>
              </w:rPr>
              <w:t xml:space="preserve">elvoir Golf Club </w:t>
            </w:r>
          </w:p>
        </w:tc>
      </w:tr>
      <w:tr w:rsidR="009405D0" w:rsidRPr="006622A3" w14:paraId="2E58B859" w14:textId="77777777" w:rsidTr="00FD667E">
        <w:tc>
          <w:tcPr>
            <w:tcW w:w="5382" w:type="dxa"/>
          </w:tcPr>
          <w:p w14:paraId="0D11C0C1" w14:textId="77777777" w:rsidR="009405D0" w:rsidRPr="006622A3" w:rsidRDefault="009405D0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 xml:space="preserve">Start:  </w:t>
            </w:r>
          </w:p>
          <w:p w14:paraId="7D1C7324" w14:textId="77777777" w:rsidR="009405D0" w:rsidRPr="006622A3" w:rsidRDefault="009405D0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Finish:</w:t>
            </w:r>
          </w:p>
          <w:p w14:paraId="5363FBEB" w14:textId="77777777" w:rsidR="009405D0" w:rsidRPr="006622A3" w:rsidRDefault="009405D0" w:rsidP="009405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4" w:type="dxa"/>
          </w:tcPr>
          <w:p w14:paraId="28A52DA1" w14:textId="3641165C" w:rsidR="009405D0" w:rsidRPr="006622A3" w:rsidRDefault="009405D0" w:rsidP="009405D0">
            <w:pPr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10:</w:t>
            </w:r>
            <w:r w:rsidR="00C117BE" w:rsidRPr="006622A3">
              <w:rPr>
                <w:rFonts w:cstheme="minorHAnsi"/>
                <w:sz w:val="24"/>
                <w:szCs w:val="24"/>
              </w:rPr>
              <w:t>30</w:t>
            </w:r>
          </w:p>
          <w:p w14:paraId="3DC44A07" w14:textId="351C1C9B" w:rsidR="009405D0" w:rsidRPr="006622A3" w:rsidRDefault="009405D0" w:rsidP="009405D0">
            <w:pPr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1</w:t>
            </w:r>
            <w:r w:rsidR="009B17D4">
              <w:rPr>
                <w:rFonts w:cstheme="minorHAnsi"/>
                <w:sz w:val="24"/>
                <w:szCs w:val="24"/>
              </w:rPr>
              <w:t>2</w:t>
            </w:r>
            <w:r w:rsidRPr="006622A3">
              <w:rPr>
                <w:rFonts w:cstheme="minorHAnsi"/>
                <w:sz w:val="24"/>
                <w:szCs w:val="24"/>
              </w:rPr>
              <w:t>:</w:t>
            </w:r>
            <w:r w:rsidR="008C1C75">
              <w:rPr>
                <w:rFonts w:cstheme="minorHAnsi"/>
                <w:sz w:val="24"/>
                <w:szCs w:val="24"/>
              </w:rPr>
              <w:t>30</w:t>
            </w:r>
            <w:r w:rsidR="0071067C" w:rsidRPr="006622A3">
              <w:rPr>
                <w:rFonts w:cstheme="minorHAnsi"/>
                <w:sz w:val="24"/>
                <w:szCs w:val="24"/>
              </w:rPr>
              <w:t xml:space="preserve"> </w:t>
            </w:r>
            <w:r w:rsidRPr="006622A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405D0" w:rsidRPr="006622A3" w14:paraId="1970AA20" w14:textId="77777777" w:rsidTr="00FD667E">
        <w:tc>
          <w:tcPr>
            <w:tcW w:w="5382" w:type="dxa"/>
          </w:tcPr>
          <w:p w14:paraId="1CA504F4" w14:textId="585D74A5" w:rsidR="009405D0" w:rsidRPr="006622A3" w:rsidRDefault="009405D0" w:rsidP="009405D0">
            <w:pPr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Attendees:</w:t>
            </w:r>
          </w:p>
        </w:tc>
        <w:tc>
          <w:tcPr>
            <w:tcW w:w="3634" w:type="dxa"/>
          </w:tcPr>
          <w:p w14:paraId="137A9002" w14:textId="4BA0B5D3" w:rsidR="009405D0" w:rsidRPr="006622A3" w:rsidRDefault="009405D0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Andrew Hamilton (AH) (Chair)</w:t>
            </w:r>
          </w:p>
          <w:p w14:paraId="6F6C2DBA" w14:textId="1A637045" w:rsidR="009405D0" w:rsidRDefault="009405D0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Richard Buchanan (RB)</w:t>
            </w:r>
          </w:p>
          <w:p w14:paraId="022A07C0" w14:textId="6ED06803" w:rsidR="006E71E0" w:rsidRDefault="006E71E0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Nigel Carson (NC)</w:t>
            </w:r>
          </w:p>
          <w:p w14:paraId="0CA2387B" w14:textId="376F0731" w:rsidR="004F51EE" w:rsidRDefault="004F51EE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Shane Clements (SC)</w:t>
            </w:r>
          </w:p>
          <w:p w14:paraId="08D38187" w14:textId="289A7CCC" w:rsidR="00CF7A3B" w:rsidRDefault="00CF7A3B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Lizzie Dixon (LD)</w:t>
            </w:r>
          </w:p>
          <w:p w14:paraId="7F587B9A" w14:textId="79CFA3D5" w:rsidR="00DD6F1E" w:rsidRDefault="00DD6F1E" w:rsidP="00DD6F1E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Geoff Hill </w:t>
            </w:r>
            <w:r w:rsidR="00FB3DB1">
              <w:rPr>
                <w:rFonts w:cstheme="minorHAnsi"/>
                <w:sz w:val="24"/>
                <w:szCs w:val="24"/>
              </w:rPr>
              <w:t>(GH)</w:t>
            </w:r>
          </w:p>
          <w:p w14:paraId="259A116A" w14:textId="29AFE1FB" w:rsidR="006E71E0" w:rsidRDefault="006E71E0" w:rsidP="00DD6F1E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Kim Johnston (KJ)</w:t>
            </w:r>
          </w:p>
          <w:p w14:paraId="58AB5437" w14:textId="62CCE77F" w:rsidR="006E71E0" w:rsidRDefault="006E71E0" w:rsidP="00DD6F1E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Hugh Logan (HL)</w:t>
            </w:r>
          </w:p>
          <w:p w14:paraId="30DDA0FB" w14:textId="6C41E0F2" w:rsidR="006E71E0" w:rsidRDefault="006E71E0" w:rsidP="00DD6F1E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Jackie McWilliams (JMcW)</w:t>
            </w:r>
          </w:p>
          <w:p w14:paraId="09149F1B" w14:textId="7DE48C92" w:rsidR="006E71E0" w:rsidRDefault="006E71E0" w:rsidP="00DD6F1E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Catherine Molloy (CM)</w:t>
            </w:r>
          </w:p>
          <w:p w14:paraId="79D26210" w14:textId="77777777" w:rsidR="009405D0" w:rsidRDefault="009405D0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Anne Smyth (AS)</w:t>
            </w:r>
          </w:p>
          <w:p w14:paraId="4723A360" w14:textId="1D69E876" w:rsidR="009B4857" w:rsidRDefault="009B4857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 Thompson (CT)</w:t>
            </w:r>
          </w:p>
          <w:p w14:paraId="5F83ABE8" w14:textId="2BC25522" w:rsidR="001E67AE" w:rsidRDefault="001E67AE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 Watt (AW)</w:t>
            </w:r>
          </w:p>
          <w:p w14:paraId="3EA14BBF" w14:textId="672A608C" w:rsidR="006E71E0" w:rsidRDefault="006E71E0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Peggy Woods (PW)</w:t>
            </w:r>
          </w:p>
          <w:p w14:paraId="01BBB739" w14:textId="77777777" w:rsidR="009405D0" w:rsidRPr="006622A3" w:rsidRDefault="009405D0" w:rsidP="00DD6F1E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405D0" w:rsidRPr="006622A3" w14:paraId="28521110" w14:textId="77777777" w:rsidTr="00FD667E">
        <w:tc>
          <w:tcPr>
            <w:tcW w:w="5382" w:type="dxa"/>
          </w:tcPr>
          <w:p w14:paraId="123B4BBF" w14:textId="02957C15" w:rsidR="009405D0" w:rsidRPr="006622A3" w:rsidRDefault="009405D0" w:rsidP="009405D0">
            <w:pPr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Apologies:</w:t>
            </w:r>
          </w:p>
        </w:tc>
        <w:tc>
          <w:tcPr>
            <w:tcW w:w="3634" w:type="dxa"/>
          </w:tcPr>
          <w:p w14:paraId="22021F49" w14:textId="75CB41BE" w:rsidR="009405D0" w:rsidRDefault="00C43A23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None</w:t>
            </w:r>
          </w:p>
          <w:p w14:paraId="2A762EFD" w14:textId="77777777" w:rsidR="00C43A23" w:rsidRDefault="00C43A23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7D598C2" w14:textId="77777777" w:rsidR="009405D0" w:rsidRPr="006622A3" w:rsidRDefault="009405D0" w:rsidP="00DD6F1E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C62DA" w:rsidRPr="006622A3" w14:paraId="0118076E" w14:textId="77777777" w:rsidTr="00FD667E">
        <w:tc>
          <w:tcPr>
            <w:tcW w:w="5382" w:type="dxa"/>
          </w:tcPr>
          <w:p w14:paraId="2814CF12" w14:textId="385BFC2C" w:rsidR="00BC62DA" w:rsidRPr="006622A3" w:rsidRDefault="00BC62DA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In attendance:</w:t>
            </w:r>
          </w:p>
        </w:tc>
        <w:tc>
          <w:tcPr>
            <w:tcW w:w="3634" w:type="dxa"/>
          </w:tcPr>
          <w:p w14:paraId="2D480BBD" w14:textId="77777777" w:rsidR="00BC62DA" w:rsidRDefault="00BC62DA" w:rsidP="00BC62DA">
            <w:pPr>
              <w:jc w:val="both"/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William McCreight (WMcC)</w:t>
            </w:r>
          </w:p>
          <w:p w14:paraId="4F5EE6E6" w14:textId="77777777" w:rsidR="00BC62DA" w:rsidRDefault="00B526BC" w:rsidP="003B332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Kim Harper (KH)</w:t>
            </w:r>
          </w:p>
          <w:p w14:paraId="396D1B6A" w14:textId="2E1E32B3" w:rsidR="00D81C06" w:rsidRPr="00503C52" w:rsidRDefault="00D81C06" w:rsidP="003B3326">
            <w:pPr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Michael </w:t>
            </w:r>
            <w:r w:rsidR="000A31AA">
              <w:rPr>
                <w:rFonts w:cstheme="minorHAnsi"/>
                <w:sz w:val="24"/>
                <w:szCs w:val="24"/>
              </w:rPr>
              <w:t>Chivers (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="000A31AA">
              <w:rPr>
                <w:rFonts w:cstheme="minorHAnsi"/>
                <w:sz w:val="24"/>
                <w:szCs w:val="24"/>
              </w:rPr>
              <w:t>C)</w:t>
            </w:r>
            <w:r>
              <w:rPr>
                <w:rFonts w:cstheme="minorHAnsi"/>
                <w:sz w:val="24"/>
                <w:szCs w:val="24"/>
              </w:rPr>
              <w:t xml:space="preserve"> (for Agenda Item </w:t>
            </w:r>
            <w:r w:rsidR="00102C10">
              <w:rPr>
                <w:rFonts w:cstheme="minorHAnsi"/>
                <w:sz w:val="24"/>
                <w:szCs w:val="24"/>
              </w:rPr>
              <w:t>8)</w:t>
            </w:r>
            <w:r w:rsidR="00DF4FF8">
              <w:rPr>
                <w:rFonts w:cstheme="minorHAnsi"/>
                <w:sz w:val="24"/>
                <w:szCs w:val="24"/>
              </w:rPr>
              <w:t xml:space="preserve"> </w:t>
            </w:r>
            <w:r w:rsidR="00DF4FF8" w:rsidRPr="00503C52">
              <w:rPr>
                <w:rFonts w:cstheme="minorHAnsi"/>
                <w:color w:val="FF0000"/>
                <w:sz w:val="24"/>
                <w:szCs w:val="24"/>
              </w:rPr>
              <w:t xml:space="preserve">  </w:t>
            </w:r>
          </w:p>
          <w:p w14:paraId="4158A754" w14:textId="40724844" w:rsidR="00820E86" w:rsidRPr="006622A3" w:rsidRDefault="00820E86" w:rsidP="003B332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405D0" w:rsidRPr="006622A3" w14:paraId="4E082596" w14:textId="77777777" w:rsidTr="00FD667E">
        <w:tc>
          <w:tcPr>
            <w:tcW w:w="5382" w:type="dxa"/>
          </w:tcPr>
          <w:p w14:paraId="0A5F14A6" w14:textId="211439D7" w:rsidR="009405D0" w:rsidRPr="006622A3" w:rsidRDefault="009405D0" w:rsidP="009405D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Notetaker:</w:t>
            </w:r>
          </w:p>
        </w:tc>
        <w:tc>
          <w:tcPr>
            <w:tcW w:w="3634" w:type="dxa"/>
          </w:tcPr>
          <w:p w14:paraId="14401FB4" w14:textId="49306E11" w:rsidR="009405D0" w:rsidRPr="006622A3" w:rsidRDefault="009405D0" w:rsidP="009405D0">
            <w:pPr>
              <w:jc w:val="both"/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>Marie Patterson</w:t>
            </w:r>
            <w:r w:rsidR="0098319F">
              <w:rPr>
                <w:rFonts w:cstheme="minorHAnsi"/>
                <w:sz w:val="24"/>
                <w:szCs w:val="24"/>
              </w:rPr>
              <w:t xml:space="preserve"> (MP)</w:t>
            </w:r>
          </w:p>
          <w:p w14:paraId="7CA7D7A1" w14:textId="3F2BF418" w:rsidR="009405D0" w:rsidRPr="006622A3" w:rsidRDefault="009405D0" w:rsidP="009405D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BDF94E6" w14:textId="3063E986" w:rsidR="00C94F77" w:rsidRPr="006622A3" w:rsidRDefault="00C94F7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"/>
        <w:gridCol w:w="6533"/>
        <w:gridCol w:w="1534"/>
      </w:tblGrid>
      <w:tr w:rsidR="009405D0" w:rsidRPr="006622A3" w14:paraId="0DAFDC20" w14:textId="77777777" w:rsidTr="002A6A92">
        <w:tc>
          <w:tcPr>
            <w:tcW w:w="949" w:type="dxa"/>
            <w:shd w:val="clear" w:color="auto" w:fill="B4C6E7" w:themeFill="accent1" w:themeFillTint="66"/>
          </w:tcPr>
          <w:p w14:paraId="1869AB6E" w14:textId="596DB551" w:rsidR="009405D0" w:rsidRPr="006622A3" w:rsidRDefault="009405D0" w:rsidP="009405D0">
            <w:pPr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533" w:type="dxa"/>
            <w:shd w:val="clear" w:color="auto" w:fill="B4C6E7" w:themeFill="accent1" w:themeFillTint="66"/>
          </w:tcPr>
          <w:p w14:paraId="28E24D8A" w14:textId="203026A5" w:rsidR="009405D0" w:rsidRPr="006622A3" w:rsidRDefault="009405D0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622A3">
              <w:rPr>
                <w:rFonts w:cstheme="minorHAnsi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1534" w:type="dxa"/>
            <w:shd w:val="clear" w:color="auto" w:fill="B4C6E7" w:themeFill="accent1" w:themeFillTint="66"/>
          </w:tcPr>
          <w:p w14:paraId="40E66A4F" w14:textId="77777777" w:rsidR="009405D0" w:rsidRPr="006622A3" w:rsidRDefault="009405D0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622A3">
              <w:rPr>
                <w:rFonts w:cstheme="minorHAnsi"/>
                <w:b/>
                <w:bCs/>
                <w:sz w:val="24"/>
                <w:szCs w:val="24"/>
              </w:rPr>
              <w:t>Actions</w:t>
            </w:r>
          </w:p>
          <w:p w14:paraId="0CC571EA" w14:textId="7C0AAEF2" w:rsidR="009405D0" w:rsidRPr="006622A3" w:rsidRDefault="009405D0" w:rsidP="009405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05D0" w:rsidRPr="006622A3" w14:paraId="3E019AB3" w14:textId="77777777" w:rsidTr="002A6A92">
        <w:tc>
          <w:tcPr>
            <w:tcW w:w="949" w:type="dxa"/>
          </w:tcPr>
          <w:p w14:paraId="2DF91184" w14:textId="4930A1A3" w:rsidR="009405D0" w:rsidRPr="006622A3" w:rsidRDefault="004C6AE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622A3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533" w:type="dxa"/>
          </w:tcPr>
          <w:p w14:paraId="7B494D7D" w14:textId="6D4EA5D4" w:rsidR="004C6AEC" w:rsidRPr="006622A3" w:rsidRDefault="004C6AEC" w:rsidP="004C6A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622A3">
              <w:rPr>
                <w:rFonts w:cstheme="minorHAnsi"/>
                <w:b/>
                <w:bCs/>
                <w:sz w:val="24"/>
                <w:szCs w:val="24"/>
              </w:rPr>
              <w:t xml:space="preserve">Welcome and </w:t>
            </w:r>
            <w:r w:rsidR="00097560">
              <w:rPr>
                <w:rFonts w:cstheme="minorHAnsi"/>
                <w:b/>
                <w:bCs/>
                <w:sz w:val="24"/>
                <w:szCs w:val="24"/>
              </w:rPr>
              <w:t xml:space="preserve">Apologies </w:t>
            </w:r>
            <w:r w:rsidRPr="006622A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A496BF9" w14:textId="77777777" w:rsidR="004C6AEC" w:rsidRPr="006622A3" w:rsidRDefault="004C6AEC" w:rsidP="004C6AE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9040AD2" w14:textId="2884327B" w:rsidR="00685069" w:rsidRDefault="004C6AEC" w:rsidP="00945B0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6622A3">
              <w:rPr>
                <w:rFonts w:cstheme="minorHAnsi"/>
                <w:sz w:val="24"/>
                <w:szCs w:val="24"/>
              </w:rPr>
              <w:t xml:space="preserve">AH welcomed </w:t>
            </w:r>
            <w:r w:rsidR="00AA110D">
              <w:rPr>
                <w:rFonts w:cstheme="minorHAnsi"/>
                <w:sz w:val="24"/>
                <w:szCs w:val="24"/>
              </w:rPr>
              <w:t>M</w:t>
            </w:r>
            <w:r w:rsidR="00A949BE" w:rsidRPr="006622A3">
              <w:rPr>
                <w:rFonts w:cstheme="minorHAnsi"/>
                <w:sz w:val="24"/>
                <w:szCs w:val="24"/>
              </w:rPr>
              <w:t>embers</w:t>
            </w:r>
            <w:r w:rsidR="005D40EA">
              <w:rPr>
                <w:rFonts w:cstheme="minorHAnsi"/>
                <w:sz w:val="24"/>
                <w:szCs w:val="24"/>
              </w:rPr>
              <w:t xml:space="preserve"> and n</w:t>
            </w:r>
            <w:r w:rsidR="007429B2">
              <w:rPr>
                <w:rFonts w:cstheme="minorHAnsi"/>
                <w:sz w:val="24"/>
                <w:szCs w:val="24"/>
              </w:rPr>
              <w:t>oted that toda</w:t>
            </w:r>
            <w:r w:rsidR="00D57B0E">
              <w:rPr>
                <w:rFonts w:cstheme="minorHAnsi"/>
                <w:sz w:val="24"/>
                <w:szCs w:val="24"/>
              </w:rPr>
              <w:t>y</w:t>
            </w:r>
            <w:r w:rsidR="007429B2">
              <w:rPr>
                <w:rFonts w:cstheme="minorHAnsi"/>
                <w:sz w:val="24"/>
                <w:szCs w:val="24"/>
              </w:rPr>
              <w:t xml:space="preserve"> marked the </w:t>
            </w:r>
            <w:r w:rsidR="0038241D">
              <w:rPr>
                <w:rFonts w:cstheme="minorHAnsi"/>
                <w:sz w:val="24"/>
                <w:szCs w:val="24"/>
              </w:rPr>
              <w:t xml:space="preserve">end of service </w:t>
            </w:r>
            <w:r w:rsidR="00945B05">
              <w:rPr>
                <w:rFonts w:cstheme="minorHAnsi"/>
                <w:sz w:val="24"/>
                <w:szCs w:val="24"/>
              </w:rPr>
              <w:t xml:space="preserve">of </w:t>
            </w:r>
            <w:r w:rsidR="0038241D">
              <w:rPr>
                <w:rFonts w:cstheme="minorHAnsi"/>
                <w:sz w:val="24"/>
                <w:szCs w:val="24"/>
              </w:rPr>
              <w:t xml:space="preserve">four </w:t>
            </w:r>
            <w:r w:rsidR="005D40EA">
              <w:rPr>
                <w:rFonts w:cstheme="minorHAnsi"/>
                <w:sz w:val="24"/>
                <w:szCs w:val="24"/>
              </w:rPr>
              <w:t xml:space="preserve">colleagues whose tenure </w:t>
            </w:r>
            <w:r w:rsidR="00945B05">
              <w:rPr>
                <w:rFonts w:cstheme="minorHAnsi"/>
                <w:sz w:val="24"/>
                <w:szCs w:val="24"/>
              </w:rPr>
              <w:t xml:space="preserve">on the Board </w:t>
            </w:r>
            <w:r w:rsidR="005D40EA">
              <w:rPr>
                <w:rFonts w:cstheme="minorHAnsi"/>
                <w:sz w:val="24"/>
                <w:szCs w:val="24"/>
              </w:rPr>
              <w:t>had come to an end</w:t>
            </w:r>
            <w:r w:rsidR="007449F8">
              <w:rPr>
                <w:rFonts w:cstheme="minorHAnsi"/>
                <w:sz w:val="24"/>
                <w:szCs w:val="24"/>
              </w:rPr>
              <w:t xml:space="preserve">.  </w:t>
            </w:r>
            <w:r w:rsidR="0038241D">
              <w:rPr>
                <w:rFonts w:cstheme="minorHAnsi"/>
                <w:sz w:val="24"/>
                <w:szCs w:val="24"/>
              </w:rPr>
              <w:t xml:space="preserve">NC, </w:t>
            </w:r>
            <w:r w:rsidR="00D57B0E">
              <w:rPr>
                <w:rFonts w:cstheme="minorHAnsi"/>
                <w:sz w:val="24"/>
                <w:szCs w:val="24"/>
              </w:rPr>
              <w:t>AS, AW and PW</w:t>
            </w:r>
            <w:r w:rsidR="007449F8">
              <w:rPr>
                <w:rFonts w:cstheme="minorHAnsi"/>
                <w:sz w:val="24"/>
                <w:szCs w:val="24"/>
              </w:rPr>
              <w:t xml:space="preserve"> would be greatly missed and AH extended</w:t>
            </w:r>
            <w:r w:rsidR="009A4A20">
              <w:rPr>
                <w:rFonts w:cstheme="minorHAnsi"/>
                <w:sz w:val="24"/>
                <w:szCs w:val="24"/>
              </w:rPr>
              <w:t xml:space="preserve">, on behalf of the Board, his thanks for their </w:t>
            </w:r>
            <w:r w:rsidR="00DC50C5">
              <w:rPr>
                <w:rFonts w:cstheme="minorHAnsi"/>
                <w:sz w:val="24"/>
                <w:szCs w:val="24"/>
              </w:rPr>
              <w:t>invaluable contribution</w:t>
            </w:r>
            <w:r w:rsidR="00945B05">
              <w:rPr>
                <w:rFonts w:cstheme="minorHAnsi"/>
                <w:sz w:val="24"/>
                <w:szCs w:val="24"/>
              </w:rPr>
              <w:t>s</w:t>
            </w:r>
            <w:r w:rsidR="00CA0DCE">
              <w:rPr>
                <w:rFonts w:cstheme="minorHAnsi"/>
                <w:sz w:val="24"/>
                <w:szCs w:val="24"/>
              </w:rPr>
              <w:t xml:space="preserve"> to CHA’s work</w:t>
            </w:r>
            <w:r w:rsidR="00DC50C5">
              <w:rPr>
                <w:rFonts w:cstheme="minorHAnsi"/>
                <w:sz w:val="24"/>
                <w:szCs w:val="24"/>
              </w:rPr>
              <w:t xml:space="preserve">.  Their departure represented a collective </w:t>
            </w:r>
            <w:r w:rsidR="00685069">
              <w:rPr>
                <w:rFonts w:cstheme="minorHAnsi"/>
                <w:sz w:val="24"/>
                <w:szCs w:val="24"/>
              </w:rPr>
              <w:t xml:space="preserve">loss of 36 years of corporate knowledge.  </w:t>
            </w:r>
            <w:r w:rsidR="00D66A03">
              <w:rPr>
                <w:rFonts w:cstheme="minorHAnsi"/>
                <w:sz w:val="24"/>
                <w:szCs w:val="24"/>
              </w:rPr>
              <w:t xml:space="preserve">  </w:t>
            </w:r>
            <w:r w:rsidR="007F0045">
              <w:rPr>
                <w:rFonts w:cstheme="minorHAnsi"/>
                <w:sz w:val="24"/>
                <w:szCs w:val="24"/>
              </w:rPr>
              <w:t xml:space="preserve">Formalities to </w:t>
            </w:r>
            <w:r w:rsidR="00BA749D">
              <w:rPr>
                <w:rFonts w:cstheme="minorHAnsi"/>
                <w:sz w:val="24"/>
                <w:szCs w:val="24"/>
              </w:rPr>
              <w:t xml:space="preserve">record their stepping down and to </w:t>
            </w:r>
            <w:r w:rsidR="009168C2">
              <w:rPr>
                <w:rFonts w:cstheme="minorHAnsi"/>
                <w:sz w:val="24"/>
                <w:szCs w:val="24"/>
              </w:rPr>
              <w:t xml:space="preserve">elect </w:t>
            </w:r>
            <w:r w:rsidR="00945B05">
              <w:rPr>
                <w:rFonts w:cstheme="minorHAnsi"/>
                <w:sz w:val="24"/>
                <w:szCs w:val="24"/>
              </w:rPr>
              <w:t>new Members would be dealt with during the AGM follow</w:t>
            </w:r>
            <w:r w:rsidR="00CA0DCE">
              <w:rPr>
                <w:rFonts w:cstheme="minorHAnsi"/>
                <w:sz w:val="24"/>
                <w:szCs w:val="24"/>
              </w:rPr>
              <w:t xml:space="preserve">ing </w:t>
            </w:r>
            <w:r w:rsidR="00945B05">
              <w:rPr>
                <w:rFonts w:cstheme="minorHAnsi"/>
                <w:sz w:val="24"/>
                <w:szCs w:val="24"/>
              </w:rPr>
              <w:t xml:space="preserve">this meeting </w:t>
            </w:r>
          </w:p>
          <w:p w14:paraId="4721D34A" w14:textId="02F85ADA" w:rsidR="00945B05" w:rsidRPr="006622A3" w:rsidRDefault="00945B05" w:rsidP="00945B05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70BB0090" w14:textId="77777777" w:rsidR="009405D0" w:rsidRPr="006622A3" w:rsidRDefault="009405D0" w:rsidP="009405D0">
            <w:pPr>
              <w:rPr>
                <w:rFonts w:cstheme="minorHAnsi"/>
                <w:sz w:val="24"/>
                <w:szCs w:val="24"/>
              </w:rPr>
            </w:pPr>
          </w:p>
          <w:p w14:paraId="285C1638" w14:textId="77777777" w:rsidR="00C678B5" w:rsidRPr="006622A3" w:rsidRDefault="00C678B5" w:rsidP="009405D0">
            <w:pPr>
              <w:rPr>
                <w:rFonts w:cstheme="minorHAnsi"/>
                <w:sz w:val="24"/>
                <w:szCs w:val="24"/>
              </w:rPr>
            </w:pPr>
          </w:p>
          <w:p w14:paraId="2D8DDFA3" w14:textId="77777777" w:rsidR="00C678B5" w:rsidRPr="006622A3" w:rsidRDefault="00C678B5" w:rsidP="009405D0">
            <w:pPr>
              <w:rPr>
                <w:rFonts w:cstheme="minorHAnsi"/>
                <w:sz w:val="24"/>
                <w:szCs w:val="24"/>
              </w:rPr>
            </w:pPr>
          </w:p>
          <w:p w14:paraId="37EF36C4" w14:textId="77777777" w:rsidR="007449F8" w:rsidRDefault="007449F8" w:rsidP="00551C3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F387A89" w14:textId="36AD785C" w:rsidR="00551C35" w:rsidRDefault="000A2664" w:rsidP="00551C3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7B38BA8" w14:textId="5CE9FD2E" w:rsidR="006622A3" w:rsidRPr="00551C35" w:rsidRDefault="006622A3" w:rsidP="00551C3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405D0" w:rsidRPr="006622A3" w14:paraId="25C5838B" w14:textId="77777777" w:rsidTr="002A6A92">
        <w:tc>
          <w:tcPr>
            <w:tcW w:w="949" w:type="dxa"/>
          </w:tcPr>
          <w:p w14:paraId="5E98A9CE" w14:textId="335FAC45" w:rsidR="009405D0" w:rsidRPr="006622A3" w:rsidRDefault="002A6A9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E72045" w:rsidRPr="006622A3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33" w:type="dxa"/>
          </w:tcPr>
          <w:p w14:paraId="760E231F" w14:textId="77777777" w:rsidR="009405D0" w:rsidRPr="006622A3" w:rsidRDefault="00E72045" w:rsidP="004C6A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622A3">
              <w:rPr>
                <w:rFonts w:cstheme="minorHAnsi"/>
                <w:b/>
                <w:bCs/>
                <w:sz w:val="24"/>
                <w:szCs w:val="24"/>
              </w:rPr>
              <w:t>Declarations of Interest</w:t>
            </w:r>
          </w:p>
          <w:p w14:paraId="29971288" w14:textId="77777777" w:rsidR="00BA5CB7" w:rsidRDefault="00BA5CB7" w:rsidP="00B56BE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CAA80FA" w14:textId="77777777" w:rsidR="008E35B7" w:rsidRDefault="00495239" w:rsidP="005726F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conflicts were declared.</w:t>
            </w:r>
          </w:p>
          <w:p w14:paraId="21B72971" w14:textId="4BBA8CF1" w:rsidR="009168C2" w:rsidRPr="006622A3" w:rsidRDefault="009168C2" w:rsidP="005726F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776569DD" w14:textId="77777777" w:rsidR="009405D0" w:rsidRDefault="009405D0" w:rsidP="009405D0">
            <w:pPr>
              <w:rPr>
                <w:rFonts w:cstheme="minorHAnsi"/>
                <w:sz w:val="24"/>
                <w:szCs w:val="24"/>
              </w:rPr>
            </w:pPr>
          </w:p>
          <w:p w14:paraId="48369B9F" w14:textId="77777777" w:rsidR="001A3BA3" w:rsidRDefault="001A3BA3" w:rsidP="009405D0">
            <w:pPr>
              <w:rPr>
                <w:rFonts w:cstheme="minorHAnsi"/>
                <w:sz w:val="24"/>
                <w:szCs w:val="24"/>
              </w:rPr>
            </w:pPr>
          </w:p>
          <w:p w14:paraId="0ABD9338" w14:textId="52D4649F" w:rsidR="001A3BA3" w:rsidRPr="00AA367E" w:rsidRDefault="001A3BA3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45B05" w:rsidRPr="006622A3" w14:paraId="72BBE74A" w14:textId="77777777" w:rsidTr="002A6A92">
        <w:tc>
          <w:tcPr>
            <w:tcW w:w="949" w:type="dxa"/>
          </w:tcPr>
          <w:p w14:paraId="57FD5C50" w14:textId="2C25F092" w:rsidR="00945B05" w:rsidRDefault="00945B05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6533" w:type="dxa"/>
          </w:tcPr>
          <w:p w14:paraId="1B380A62" w14:textId="77777777" w:rsidR="00945B05" w:rsidRDefault="00166DD3" w:rsidP="004C6A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Minutes of Previous Meeting </w:t>
            </w:r>
          </w:p>
          <w:p w14:paraId="39501F5A" w14:textId="77777777" w:rsidR="00166DD3" w:rsidRDefault="00166DD3" w:rsidP="004C6A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D721EA" w14:textId="77777777" w:rsidR="00166DD3" w:rsidRDefault="00166DD3" w:rsidP="00166DD3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6DD3">
              <w:rPr>
                <w:rFonts w:cstheme="minorHAnsi"/>
                <w:b/>
                <w:bCs/>
                <w:sz w:val="24"/>
                <w:szCs w:val="24"/>
              </w:rPr>
              <w:t>Minutes of Board Meeting 24 April 2024 (paper 1)</w:t>
            </w:r>
          </w:p>
          <w:p w14:paraId="1B9B0D1D" w14:textId="4BD8C101" w:rsidR="00874292" w:rsidRPr="00874292" w:rsidRDefault="00874292" w:rsidP="0087429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874292">
              <w:rPr>
                <w:rFonts w:cstheme="minorHAnsi"/>
                <w:sz w:val="24"/>
                <w:szCs w:val="24"/>
              </w:rPr>
              <w:t xml:space="preserve">The minutes were agreed without amendment.  </w:t>
            </w:r>
          </w:p>
          <w:p w14:paraId="0EEF54CA" w14:textId="77777777" w:rsidR="00166DD3" w:rsidRPr="00166DD3" w:rsidRDefault="00166DD3" w:rsidP="00166DD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DCB6106" w14:textId="07948C75" w:rsidR="00166DD3" w:rsidRPr="006622A3" w:rsidRDefault="00166DD3" w:rsidP="004C6A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14:paraId="6E55F599" w14:textId="77777777" w:rsidR="00945B05" w:rsidRDefault="00945B05" w:rsidP="009405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5B05" w:rsidRPr="006622A3" w14:paraId="04637AB7" w14:textId="77777777" w:rsidTr="002A6A92">
        <w:tc>
          <w:tcPr>
            <w:tcW w:w="949" w:type="dxa"/>
          </w:tcPr>
          <w:p w14:paraId="7FDBAB36" w14:textId="61442D71" w:rsidR="00945B05" w:rsidRDefault="005726FB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533" w:type="dxa"/>
          </w:tcPr>
          <w:p w14:paraId="1DA716EF" w14:textId="77777777" w:rsidR="00945B05" w:rsidRDefault="005726FB" w:rsidP="004C6A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Matters Arising/Action Points (paper 2)</w:t>
            </w:r>
          </w:p>
          <w:p w14:paraId="6A567DA4" w14:textId="77777777" w:rsidR="006578DB" w:rsidRDefault="006578DB" w:rsidP="004C6A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1B23C9D" w14:textId="3D98DB86" w:rsidR="005726FB" w:rsidRPr="006578DB" w:rsidRDefault="006578DB" w:rsidP="004C6AEC">
            <w:pPr>
              <w:jc w:val="both"/>
              <w:rPr>
                <w:rFonts w:cstheme="minorHAnsi"/>
                <w:sz w:val="24"/>
                <w:szCs w:val="24"/>
              </w:rPr>
            </w:pPr>
            <w:r w:rsidRPr="006578DB">
              <w:rPr>
                <w:rFonts w:cstheme="minorHAnsi"/>
                <w:sz w:val="24"/>
                <w:szCs w:val="24"/>
              </w:rPr>
              <w:t>WMcC provided the following update</w:t>
            </w:r>
            <w:r w:rsidR="000865CA">
              <w:rPr>
                <w:rFonts w:cstheme="minorHAnsi"/>
                <w:sz w:val="24"/>
                <w:szCs w:val="24"/>
              </w:rPr>
              <w:t>s</w:t>
            </w:r>
            <w:r w:rsidRPr="006578DB">
              <w:rPr>
                <w:rFonts w:cstheme="minorHAnsi"/>
                <w:sz w:val="24"/>
                <w:szCs w:val="24"/>
              </w:rPr>
              <w:t>:</w:t>
            </w:r>
          </w:p>
          <w:p w14:paraId="714FBD29" w14:textId="26E70559" w:rsidR="0064231A" w:rsidRDefault="006578DB" w:rsidP="006578D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578DB">
              <w:rPr>
                <w:rFonts w:cstheme="minorHAnsi"/>
                <w:i/>
                <w:iCs/>
                <w:sz w:val="24"/>
                <w:szCs w:val="24"/>
              </w:rPr>
              <w:t xml:space="preserve">Action </w:t>
            </w:r>
            <w:r w:rsidR="002E426E">
              <w:rPr>
                <w:rFonts w:cstheme="minorHAnsi"/>
                <w:i/>
                <w:iCs/>
                <w:sz w:val="24"/>
                <w:szCs w:val="24"/>
              </w:rPr>
              <w:t>1 Energy Efficien</w:t>
            </w:r>
            <w:r w:rsidR="001D46F8">
              <w:rPr>
                <w:rFonts w:cstheme="minorHAnsi"/>
                <w:i/>
                <w:iCs/>
                <w:sz w:val="24"/>
                <w:szCs w:val="24"/>
              </w:rPr>
              <w:t>cy</w:t>
            </w:r>
            <w:r w:rsidR="002E426E">
              <w:rPr>
                <w:rFonts w:cstheme="minorHAnsi"/>
                <w:i/>
                <w:iCs/>
                <w:sz w:val="24"/>
                <w:szCs w:val="24"/>
              </w:rPr>
              <w:t xml:space="preserve"> Survey:  </w:t>
            </w:r>
            <w:r w:rsidR="002E426E" w:rsidRPr="002E426E">
              <w:rPr>
                <w:rFonts w:cstheme="minorHAnsi"/>
                <w:sz w:val="24"/>
                <w:szCs w:val="24"/>
              </w:rPr>
              <w:t>Additional funding from the Department has</w:t>
            </w:r>
            <w:r w:rsidR="002E426E">
              <w:rPr>
                <w:rFonts w:cstheme="minorHAnsi"/>
                <w:sz w:val="24"/>
                <w:szCs w:val="24"/>
              </w:rPr>
              <w:t xml:space="preserve"> not</w:t>
            </w:r>
            <w:r w:rsidR="00D139F6">
              <w:rPr>
                <w:rFonts w:cstheme="minorHAnsi"/>
                <w:sz w:val="24"/>
                <w:szCs w:val="24"/>
              </w:rPr>
              <w:t xml:space="preserve"> </w:t>
            </w:r>
            <w:r w:rsidR="002E426E" w:rsidRPr="002E426E">
              <w:rPr>
                <w:rFonts w:cstheme="minorHAnsi"/>
                <w:sz w:val="24"/>
                <w:szCs w:val="24"/>
              </w:rPr>
              <w:t xml:space="preserve">been forthcoming.  WMcC </w:t>
            </w:r>
            <w:r w:rsidR="00D139F6">
              <w:rPr>
                <w:rFonts w:cstheme="minorHAnsi"/>
                <w:sz w:val="24"/>
                <w:szCs w:val="24"/>
              </w:rPr>
              <w:t xml:space="preserve">suggested that </w:t>
            </w:r>
            <w:r w:rsidR="00902F94">
              <w:rPr>
                <w:rFonts w:cstheme="minorHAnsi"/>
                <w:sz w:val="24"/>
                <w:szCs w:val="24"/>
              </w:rPr>
              <w:t xml:space="preserve">a </w:t>
            </w:r>
            <w:r w:rsidR="00647B49">
              <w:rPr>
                <w:rFonts w:cstheme="minorHAnsi"/>
                <w:sz w:val="24"/>
                <w:szCs w:val="24"/>
              </w:rPr>
              <w:t xml:space="preserve">survey </w:t>
            </w:r>
            <w:r w:rsidR="002467F8">
              <w:rPr>
                <w:rFonts w:cstheme="minorHAnsi"/>
                <w:sz w:val="24"/>
                <w:szCs w:val="24"/>
              </w:rPr>
              <w:t xml:space="preserve">of </w:t>
            </w:r>
            <w:r w:rsidR="00A93CD0">
              <w:rPr>
                <w:rFonts w:cstheme="minorHAnsi"/>
                <w:sz w:val="24"/>
                <w:szCs w:val="24"/>
              </w:rPr>
              <w:t>roof space</w:t>
            </w:r>
            <w:r w:rsidR="002467F8">
              <w:rPr>
                <w:rFonts w:cstheme="minorHAnsi"/>
                <w:sz w:val="24"/>
                <w:szCs w:val="24"/>
              </w:rPr>
              <w:t xml:space="preserve"> insulation </w:t>
            </w:r>
            <w:r w:rsidR="0064231A">
              <w:rPr>
                <w:rFonts w:cstheme="minorHAnsi"/>
                <w:sz w:val="24"/>
                <w:szCs w:val="24"/>
              </w:rPr>
              <w:t xml:space="preserve">could be </w:t>
            </w:r>
            <w:r w:rsidR="00902F94">
              <w:rPr>
                <w:rFonts w:cstheme="minorHAnsi"/>
                <w:sz w:val="24"/>
                <w:szCs w:val="24"/>
              </w:rPr>
              <w:t>commenced</w:t>
            </w:r>
            <w:r w:rsidR="004B0DF5">
              <w:rPr>
                <w:rFonts w:cstheme="minorHAnsi"/>
                <w:sz w:val="24"/>
                <w:szCs w:val="24"/>
              </w:rPr>
              <w:t xml:space="preserve"> </w:t>
            </w:r>
            <w:r w:rsidR="0064231A">
              <w:rPr>
                <w:rFonts w:cstheme="minorHAnsi"/>
                <w:sz w:val="24"/>
                <w:szCs w:val="24"/>
              </w:rPr>
              <w:t xml:space="preserve">at Clanabogan as the starting point.  </w:t>
            </w:r>
            <w:r w:rsidR="00C71732">
              <w:rPr>
                <w:rFonts w:cstheme="minorHAnsi"/>
                <w:sz w:val="24"/>
                <w:szCs w:val="24"/>
              </w:rPr>
              <w:t xml:space="preserve">This Action is ongoing.  </w:t>
            </w:r>
            <w:r w:rsidR="0064231A">
              <w:rPr>
                <w:rFonts w:cstheme="minorHAnsi"/>
                <w:sz w:val="24"/>
                <w:szCs w:val="24"/>
              </w:rPr>
              <w:t>Members we</w:t>
            </w:r>
            <w:r w:rsidR="00C479D5">
              <w:rPr>
                <w:rFonts w:cstheme="minorHAnsi"/>
                <w:sz w:val="24"/>
                <w:szCs w:val="24"/>
              </w:rPr>
              <w:t xml:space="preserve">re </w:t>
            </w:r>
            <w:r w:rsidR="0064231A">
              <w:rPr>
                <w:rFonts w:cstheme="minorHAnsi"/>
                <w:sz w:val="24"/>
                <w:szCs w:val="24"/>
              </w:rPr>
              <w:t>content.</w:t>
            </w:r>
          </w:p>
          <w:p w14:paraId="5A96B2CB" w14:textId="77777777" w:rsidR="00AA4930" w:rsidRPr="00AA4930" w:rsidRDefault="00AA4930" w:rsidP="00AA4930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3CCF005F" w14:textId="04760B8C" w:rsidR="008840D1" w:rsidRDefault="0064231A" w:rsidP="006578D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Action 2 Tenancy Agreements: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479D5">
              <w:rPr>
                <w:rFonts w:cstheme="minorHAnsi"/>
                <w:sz w:val="24"/>
                <w:szCs w:val="24"/>
              </w:rPr>
              <w:t xml:space="preserve"> </w:t>
            </w:r>
            <w:r w:rsidR="00A25BD4">
              <w:rPr>
                <w:rFonts w:cstheme="minorHAnsi"/>
                <w:sz w:val="24"/>
                <w:szCs w:val="24"/>
              </w:rPr>
              <w:t>WMcC reported</w:t>
            </w:r>
            <w:r w:rsidR="00C479D5">
              <w:rPr>
                <w:rFonts w:cstheme="minorHAnsi"/>
                <w:sz w:val="24"/>
                <w:szCs w:val="24"/>
              </w:rPr>
              <w:t xml:space="preserve"> that this issue </w:t>
            </w:r>
            <w:r w:rsidR="00EA04CA">
              <w:rPr>
                <w:rFonts w:cstheme="minorHAnsi"/>
                <w:sz w:val="24"/>
                <w:szCs w:val="24"/>
              </w:rPr>
              <w:t xml:space="preserve">should be resolved when the JMA review is finalised.  An update on the </w:t>
            </w:r>
            <w:r w:rsidR="008840D1">
              <w:rPr>
                <w:rFonts w:cstheme="minorHAnsi"/>
                <w:sz w:val="24"/>
                <w:szCs w:val="24"/>
              </w:rPr>
              <w:t>R</w:t>
            </w:r>
            <w:r w:rsidR="00EA04CA">
              <w:rPr>
                <w:rFonts w:cstheme="minorHAnsi"/>
                <w:sz w:val="24"/>
                <w:szCs w:val="24"/>
              </w:rPr>
              <w:t xml:space="preserve">eview will be provided at Agenda Item </w:t>
            </w:r>
            <w:r w:rsidR="008840D1">
              <w:rPr>
                <w:rFonts w:cstheme="minorHAnsi"/>
                <w:sz w:val="24"/>
                <w:szCs w:val="24"/>
              </w:rPr>
              <w:t>9 (see below).</w:t>
            </w:r>
            <w:r w:rsidR="00C71732">
              <w:rPr>
                <w:rFonts w:cstheme="minorHAnsi"/>
                <w:sz w:val="24"/>
                <w:szCs w:val="24"/>
              </w:rPr>
              <w:t xml:space="preserve"> This Action is ongoing.  Members were content.</w:t>
            </w:r>
          </w:p>
          <w:p w14:paraId="3EE79ABE" w14:textId="77777777" w:rsidR="00AA4930" w:rsidRPr="00AA4930" w:rsidRDefault="00AA4930" w:rsidP="00AA4930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1FC7612C" w14:textId="77777777" w:rsidR="00AA4930" w:rsidRPr="00AA4930" w:rsidRDefault="00AA4930" w:rsidP="00AA4930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783B190D" w14:textId="77777777" w:rsidR="00B21DE9" w:rsidRDefault="008840D1" w:rsidP="006578D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Action 3</w:t>
            </w:r>
            <w:r w:rsidR="00C7173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C52E11">
              <w:rPr>
                <w:rFonts w:cstheme="minorHAnsi"/>
                <w:i/>
                <w:iCs/>
                <w:sz w:val="24"/>
                <w:szCs w:val="24"/>
              </w:rPr>
              <w:t xml:space="preserve">GDPR Training: </w:t>
            </w:r>
            <w:r w:rsidR="00B21DE9">
              <w:rPr>
                <w:rFonts w:cstheme="minorHAnsi"/>
                <w:sz w:val="24"/>
                <w:szCs w:val="24"/>
              </w:rPr>
              <w:t>arrangements for a training session have not yet been confirmed by the Information Commissioner’s Office.  WMcC will continue to monitor and will keep Board Members advised.  This Action is ongoing.  Members were content.</w:t>
            </w:r>
          </w:p>
          <w:p w14:paraId="68A625C6" w14:textId="77777777" w:rsidR="00AA4930" w:rsidRPr="00AA4930" w:rsidRDefault="00AA4930" w:rsidP="00AA4930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0CDE1ACC" w14:textId="77777777" w:rsidR="00325B68" w:rsidRDefault="00CE481A" w:rsidP="006578D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Action 4 </w:t>
            </w:r>
            <w:r w:rsidR="004A2E1D">
              <w:rPr>
                <w:rFonts w:cstheme="minorHAnsi"/>
                <w:i/>
                <w:iCs/>
                <w:sz w:val="24"/>
                <w:szCs w:val="24"/>
              </w:rPr>
              <w:t>External Board Assessment:</w:t>
            </w:r>
            <w:r w:rsidR="004A2E1D">
              <w:rPr>
                <w:rFonts w:cstheme="minorHAnsi"/>
                <w:sz w:val="24"/>
                <w:szCs w:val="24"/>
              </w:rPr>
              <w:t xml:space="preserve">  The final Report </w:t>
            </w:r>
            <w:r w:rsidR="00657932">
              <w:rPr>
                <w:rFonts w:cstheme="minorHAnsi"/>
                <w:sz w:val="24"/>
                <w:szCs w:val="24"/>
              </w:rPr>
              <w:t xml:space="preserve">of </w:t>
            </w:r>
            <w:r w:rsidR="004A2E1D">
              <w:rPr>
                <w:rFonts w:cstheme="minorHAnsi"/>
                <w:sz w:val="24"/>
                <w:szCs w:val="24"/>
              </w:rPr>
              <w:t xml:space="preserve"> Andrew Talbot’s Asse</w:t>
            </w:r>
            <w:r w:rsidR="00657932">
              <w:rPr>
                <w:rFonts w:cstheme="minorHAnsi"/>
                <w:sz w:val="24"/>
                <w:szCs w:val="24"/>
              </w:rPr>
              <w:t>ss</w:t>
            </w:r>
            <w:r w:rsidR="004A2E1D">
              <w:rPr>
                <w:rFonts w:cstheme="minorHAnsi"/>
                <w:sz w:val="24"/>
                <w:szCs w:val="24"/>
              </w:rPr>
              <w:t xml:space="preserve">ment </w:t>
            </w:r>
            <w:r w:rsidR="00657932">
              <w:rPr>
                <w:rFonts w:cstheme="minorHAnsi"/>
                <w:sz w:val="24"/>
                <w:szCs w:val="24"/>
              </w:rPr>
              <w:t>was circulated to Board M</w:t>
            </w:r>
            <w:r w:rsidR="0041132B">
              <w:rPr>
                <w:rFonts w:cstheme="minorHAnsi"/>
                <w:sz w:val="24"/>
                <w:szCs w:val="24"/>
              </w:rPr>
              <w:t>e</w:t>
            </w:r>
            <w:r w:rsidR="00657932">
              <w:rPr>
                <w:rFonts w:cstheme="minorHAnsi"/>
                <w:sz w:val="24"/>
                <w:szCs w:val="24"/>
              </w:rPr>
              <w:t xml:space="preserve">mbers on </w:t>
            </w:r>
            <w:r w:rsidR="0041132B">
              <w:rPr>
                <w:rFonts w:cstheme="minorHAnsi"/>
                <w:sz w:val="24"/>
                <w:szCs w:val="24"/>
              </w:rPr>
              <w:t>7 May 2024.  This Action is closed.  Members were content.</w:t>
            </w:r>
            <w:r w:rsidR="00B21DE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6488118" w14:textId="77777777" w:rsidR="00AA4930" w:rsidRPr="00AA4930" w:rsidRDefault="00AA4930" w:rsidP="00AA4930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70B4770F" w14:textId="77777777" w:rsidR="00AA4930" w:rsidRPr="00AA4930" w:rsidRDefault="00AA4930" w:rsidP="00AA4930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7ABBC394" w14:textId="77777777" w:rsidR="00F525F2" w:rsidRDefault="00327230" w:rsidP="006578D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Action 5 Board Refreshment:</w:t>
            </w:r>
            <w:r>
              <w:rPr>
                <w:rFonts w:cstheme="minorHAnsi"/>
                <w:sz w:val="24"/>
                <w:szCs w:val="24"/>
              </w:rPr>
              <w:t xml:space="preserve">  AH </w:t>
            </w:r>
            <w:r w:rsidR="00196397">
              <w:rPr>
                <w:rFonts w:cstheme="minorHAnsi"/>
                <w:sz w:val="24"/>
                <w:szCs w:val="24"/>
              </w:rPr>
              <w:t>noted t</w:t>
            </w:r>
            <w:r>
              <w:rPr>
                <w:rFonts w:cstheme="minorHAnsi"/>
                <w:sz w:val="24"/>
                <w:szCs w:val="24"/>
              </w:rPr>
              <w:t xml:space="preserve">hat there may </w:t>
            </w:r>
            <w:r w:rsidR="00487790">
              <w:rPr>
                <w:rFonts w:cstheme="minorHAnsi"/>
                <w:sz w:val="24"/>
                <w:szCs w:val="24"/>
              </w:rPr>
              <w:t xml:space="preserve">be scope to appoint an additional member to the Board, </w:t>
            </w:r>
            <w:r w:rsidR="00196397">
              <w:rPr>
                <w:rFonts w:cstheme="minorHAnsi"/>
                <w:sz w:val="24"/>
                <w:szCs w:val="24"/>
              </w:rPr>
              <w:t xml:space="preserve">hopefully someone from the Clanabogan community. </w:t>
            </w:r>
            <w:r w:rsidR="004B0DF5">
              <w:rPr>
                <w:rFonts w:cstheme="minorHAnsi"/>
                <w:sz w:val="24"/>
                <w:szCs w:val="24"/>
              </w:rPr>
              <w:t xml:space="preserve"> </w:t>
            </w:r>
            <w:r w:rsidR="00854B2A">
              <w:rPr>
                <w:rFonts w:cstheme="minorHAnsi"/>
                <w:sz w:val="24"/>
                <w:szCs w:val="24"/>
              </w:rPr>
              <w:t>LD is exploring options</w:t>
            </w:r>
            <w:r w:rsidR="004B0DF5">
              <w:rPr>
                <w:rFonts w:cstheme="minorHAnsi"/>
                <w:sz w:val="24"/>
                <w:szCs w:val="24"/>
              </w:rPr>
              <w:t xml:space="preserve"> and will advise</w:t>
            </w:r>
            <w:r w:rsidR="00854B2A">
              <w:rPr>
                <w:rFonts w:cstheme="minorHAnsi"/>
                <w:sz w:val="24"/>
                <w:szCs w:val="24"/>
              </w:rPr>
              <w:t xml:space="preserve">.  </w:t>
            </w:r>
            <w:r w:rsidR="00F525F2">
              <w:rPr>
                <w:rFonts w:cstheme="minorHAnsi"/>
                <w:sz w:val="24"/>
                <w:szCs w:val="24"/>
              </w:rPr>
              <w:t>This Action is ongoing.  Members were content.</w:t>
            </w:r>
          </w:p>
          <w:p w14:paraId="246B44D3" w14:textId="77777777" w:rsidR="00F525F2" w:rsidRDefault="00F525F2" w:rsidP="00F525F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61209602" w14:textId="5F925333" w:rsidR="004D6DAC" w:rsidRDefault="00854B2A" w:rsidP="00F525F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F525F2">
              <w:rPr>
                <w:rFonts w:cstheme="minorHAnsi"/>
                <w:sz w:val="24"/>
                <w:szCs w:val="24"/>
              </w:rPr>
              <w:lastRenderedPageBreak/>
              <w:t xml:space="preserve">AH </w:t>
            </w:r>
            <w:r w:rsidR="004B0DF5" w:rsidRPr="00F525F2">
              <w:rPr>
                <w:rFonts w:cstheme="minorHAnsi"/>
                <w:sz w:val="24"/>
                <w:szCs w:val="24"/>
              </w:rPr>
              <w:t xml:space="preserve">explained </w:t>
            </w:r>
            <w:r w:rsidR="006B29A6" w:rsidRPr="00F525F2">
              <w:rPr>
                <w:rFonts w:cstheme="minorHAnsi"/>
                <w:sz w:val="24"/>
                <w:szCs w:val="24"/>
              </w:rPr>
              <w:t xml:space="preserve">that Gerry McCann had recently confirmed that he </w:t>
            </w:r>
            <w:r w:rsidR="00FE6BB0" w:rsidRPr="00F525F2">
              <w:rPr>
                <w:rFonts w:cstheme="minorHAnsi"/>
                <w:sz w:val="24"/>
                <w:szCs w:val="24"/>
              </w:rPr>
              <w:t>could n</w:t>
            </w:r>
            <w:r w:rsidR="006B29A6" w:rsidRPr="00F525F2">
              <w:rPr>
                <w:rFonts w:cstheme="minorHAnsi"/>
                <w:sz w:val="24"/>
                <w:szCs w:val="24"/>
              </w:rPr>
              <w:t>o</w:t>
            </w:r>
            <w:r w:rsidR="00F525F2">
              <w:rPr>
                <w:rFonts w:cstheme="minorHAnsi"/>
                <w:sz w:val="24"/>
                <w:szCs w:val="24"/>
              </w:rPr>
              <w:t xml:space="preserve"> longer </w:t>
            </w:r>
            <w:r w:rsidR="006B29A6" w:rsidRPr="00F525F2">
              <w:rPr>
                <w:rFonts w:cstheme="minorHAnsi"/>
                <w:sz w:val="24"/>
                <w:szCs w:val="24"/>
              </w:rPr>
              <w:t xml:space="preserve">continue as </w:t>
            </w:r>
            <w:r w:rsidR="00FE6BB0" w:rsidRPr="00F525F2">
              <w:rPr>
                <w:rFonts w:cstheme="minorHAnsi"/>
                <w:sz w:val="24"/>
                <w:szCs w:val="24"/>
              </w:rPr>
              <w:t>a B</w:t>
            </w:r>
            <w:r w:rsidR="006B29A6" w:rsidRPr="00F525F2">
              <w:rPr>
                <w:rFonts w:cstheme="minorHAnsi"/>
                <w:sz w:val="24"/>
                <w:szCs w:val="24"/>
              </w:rPr>
              <w:t xml:space="preserve">oard Member </w:t>
            </w:r>
            <w:r w:rsidR="00FE6BB0" w:rsidRPr="00F525F2">
              <w:rPr>
                <w:rFonts w:cstheme="minorHAnsi"/>
                <w:sz w:val="24"/>
                <w:szCs w:val="24"/>
              </w:rPr>
              <w:t xml:space="preserve">as Glencraig’s rules prevent a member of </w:t>
            </w:r>
            <w:r w:rsidR="00A25BD4">
              <w:rPr>
                <w:rFonts w:cstheme="minorHAnsi"/>
                <w:sz w:val="24"/>
                <w:szCs w:val="24"/>
              </w:rPr>
              <w:t>“a related party “</w:t>
            </w:r>
            <w:r w:rsidR="0024515B" w:rsidRPr="00F525F2">
              <w:rPr>
                <w:rFonts w:cstheme="minorHAnsi"/>
                <w:sz w:val="24"/>
                <w:szCs w:val="24"/>
              </w:rPr>
              <w:t xml:space="preserve"> </w:t>
            </w:r>
            <w:r w:rsidRPr="00F525F2">
              <w:rPr>
                <w:rFonts w:cstheme="minorHAnsi"/>
                <w:sz w:val="24"/>
                <w:szCs w:val="24"/>
              </w:rPr>
              <w:t xml:space="preserve">from </w:t>
            </w:r>
            <w:r w:rsidR="0024515B" w:rsidRPr="00F525F2">
              <w:rPr>
                <w:rFonts w:cstheme="minorHAnsi"/>
                <w:sz w:val="24"/>
                <w:szCs w:val="24"/>
              </w:rPr>
              <w:t>also be</w:t>
            </w:r>
            <w:r w:rsidRPr="00F525F2">
              <w:rPr>
                <w:rFonts w:cstheme="minorHAnsi"/>
                <w:sz w:val="24"/>
                <w:szCs w:val="24"/>
              </w:rPr>
              <w:t xml:space="preserve">ing </w:t>
            </w:r>
            <w:r w:rsidR="0024515B" w:rsidRPr="00F525F2">
              <w:rPr>
                <w:rFonts w:cstheme="minorHAnsi"/>
                <w:sz w:val="24"/>
                <w:szCs w:val="24"/>
              </w:rPr>
              <w:t xml:space="preserve">a member of its Board.  </w:t>
            </w:r>
            <w:r w:rsidR="00BF431B" w:rsidRPr="00F525F2">
              <w:rPr>
                <w:rFonts w:cstheme="minorHAnsi"/>
                <w:sz w:val="24"/>
                <w:szCs w:val="24"/>
              </w:rPr>
              <w:t xml:space="preserve">Gerry had indicated that he would, </w:t>
            </w:r>
            <w:r w:rsidR="005A38E0" w:rsidRPr="00F525F2">
              <w:rPr>
                <w:rFonts w:cstheme="minorHAnsi"/>
                <w:sz w:val="24"/>
                <w:szCs w:val="24"/>
              </w:rPr>
              <w:t>nevertheless</w:t>
            </w:r>
            <w:r w:rsidR="00BF431B" w:rsidRPr="00F525F2">
              <w:rPr>
                <w:rFonts w:cstheme="minorHAnsi"/>
                <w:sz w:val="24"/>
                <w:szCs w:val="24"/>
              </w:rPr>
              <w:t xml:space="preserve">, like to attend CHA Board meetings </w:t>
            </w:r>
            <w:r w:rsidR="005A38E0" w:rsidRPr="00F525F2">
              <w:rPr>
                <w:rFonts w:cstheme="minorHAnsi"/>
                <w:sz w:val="24"/>
                <w:szCs w:val="24"/>
              </w:rPr>
              <w:t xml:space="preserve">(in an observer capacity) to represent </w:t>
            </w:r>
            <w:r w:rsidR="00621955" w:rsidRPr="00F525F2">
              <w:rPr>
                <w:rFonts w:cstheme="minorHAnsi"/>
                <w:sz w:val="24"/>
                <w:szCs w:val="24"/>
              </w:rPr>
              <w:t>Glencraig’s residents.</w:t>
            </w:r>
            <w:r w:rsidRPr="00F525F2">
              <w:rPr>
                <w:rFonts w:cstheme="minorHAnsi"/>
                <w:sz w:val="24"/>
                <w:szCs w:val="24"/>
              </w:rPr>
              <w:t xml:space="preserve">  </w:t>
            </w:r>
            <w:r w:rsidR="00664CE4" w:rsidRPr="00F525F2">
              <w:rPr>
                <w:rFonts w:cstheme="minorHAnsi"/>
                <w:sz w:val="24"/>
                <w:szCs w:val="24"/>
              </w:rPr>
              <w:t xml:space="preserve">  Board Members </w:t>
            </w:r>
            <w:r w:rsidR="00B752E4" w:rsidRPr="00F525F2">
              <w:rPr>
                <w:rFonts w:cstheme="minorHAnsi"/>
                <w:sz w:val="24"/>
                <w:szCs w:val="24"/>
              </w:rPr>
              <w:t xml:space="preserve">felt </w:t>
            </w:r>
            <w:r w:rsidR="00664CE4" w:rsidRPr="00F525F2">
              <w:rPr>
                <w:rFonts w:cstheme="minorHAnsi"/>
                <w:sz w:val="24"/>
                <w:szCs w:val="24"/>
              </w:rPr>
              <w:t xml:space="preserve">that </w:t>
            </w:r>
            <w:r w:rsidR="000847D6" w:rsidRPr="00F525F2">
              <w:rPr>
                <w:rFonts w:cstheme="minorHAnsi"/>
                <w:sz w:val="24"/>
                <w:szCs w:val="24"/>
              </w:rPr>
              <w:t xml:space="preserve">this could give rise to confidentiality issues and would </w:t>
            </w:r>
            <w:r w:rsidR="00B752E4" w:rsidRPr="00F525F2">
              <w:rPr>
                <w:rFonts w:cstheme="minorHAnsi"/>
                <w:sz w:val="24"/>
                <w:szCs w:val="24"/>
              </w:rPr>
              <w:t xml:space="preserve">also </w:t>
            </w:r>
            <w:r w:rsidR="000847D6" w:rsidRPr="00F525F2">
              <w:rPr>
                <w:rFonts w:cstheme="minorHAnsi"/>
                <w:sz w:val="24"/>
                <w:szCs w:val="24"/>
              </w:rPr>
              <w:t>set a</w:t>
            </w:r>
            <w:r w:rsidR="00B752E4" w:rsidRPr="00F525F2">
              <w:rPr>
                <w:rFonts w:cstheme="minorHAnsi"/>
                <w:sz w:val="24"/>
                <w:szCs w:val="24"/>
              </w:rPr>
              <w:t xml:space="preserve">n unhelpful </w:t>
            </w:r>
            <w:r w:rsidR="000847D6" w:rsidRPr="00F525F2">
              <w:rPr>
                <w:rFonts w:cstheme="minorHAnsi"/>
                <w:sz w:val="24"/>
                <w:szCs w:val="24"/>
              </w:rPr>
              <w:t xml:space="preserve">precedent </w:t>
            </w:r>
            <w:r w:rsidR="00B752E4" w:rsidRPr="00F525F2">
              <w:rPr>
                <w:rFonts w:cstheme="minorHAnsi"/>
                <w:sz w:val="24"/>
                <w:szCs w:val="24"/>
              </w:rPr>
              <w:t xml:space="preserve">if external observers were </w:t>
            </w:r>
            <w:r w:rsidR="00581248" w:rsidRPr="00F525F2">
              <w:rPr>
                <w:rFonts w:cstheme="minorHAnsi"/>
                <w:sz w:val="24"/>
                <w:szCs w:val="24"/>
              </w:rPr>
              <w:t xml:space="preserve">permitted </w:t>
            </w:r>
            <w:r w:rsidR="00B752E4" w:rsidRPr="00F525F2">
              <w:rPr>
                <w:rFonts w:cstheme="minorHAnsi"/>
                <w:sz w:val="24"/>
                <w:szCs w:val="24"/>
              </w:rPr>
              <w:t xml:space="preserve">to attend.  It was agreed that AH would speak to John Young </w:t>
            </w:r>
            <w:r w:rsidR="002235AB" w:rsidRPr="00F525F2">
              <w:rPr>
                <w:rFonts w:cstheme="minorHAnsi"/>
                <w:sz w:val="24"/>
                <w:szCs w:val="24"/>
              </w:rPr>
              <w:t xml:space="preserve">to clarify why this restriction is in </w:t>
            </w:r>
            <w:r w:rsidR="00581248" w:rsidRPr="00F525F2">
              <w:rPr>
                <w:rFonts w:cstheme="minorHAnsi"/>
                <w:sz w:val="24"/>
                <w:szCs w:val="24"/>
              </w:rPr>
              <w:t>place</w:t>
            </w:r>
            <w:r w:rsidR="00F525F2" w:rsidRPr="00F525F2">
              <w:rPr>
                <w:rFonts w:cstheme="minorHAnsi"/>
                <w:sz w:val="24"/>
                <w:szCs w:val="24"/>
              </w:rPr>
              <w:t xml:space="preserve"> </w:t>
            </w:r>
            <w:r w:rsidR="002235AB" w:rsidRPr="00F525F2">
              <w:rPr>
                <w:rFonts w:cstheme="minorHAnsi"/>
                <w:sz w:val="24"/>
                <w:szCs w:val="24"/>
              </w:rPr>
              <w:t>and</w:t>
            </w:r>
            <w:r w:rsidR="004D6DAC" w:rsidRPr="00F525F2">
              <w:rPr>
                <w:rFonts w:cstheme="minorHAnsi"/>
                <w:sz w:val="24"/>
                <w:szCs w:val="24"/>
              </w:rPr>
              <w:t xml:space="preserve"> the reasoning behind it.  Members were content.</w:t>
            </w:r>
          </w:p>
          <w:p w14:paraId="0ED4FD0F" w14:textId="77777777" w:rsidR="00AA4930" w:rsidRPr="00F525F2" w:rsidRDefault="00AA4930" w:rsidP="00F525F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4715A8C1" w14:textId="6492ADE9" w:rsidR="00C0434E" w:rsidRDefault="004D6DAC" w:rsidP="006578D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439C7">
              <w:rPr>
                <w:rFonts w:cstheme="minorHAnsi"/>
                <w:i/>
                <w:iCs/>
                <w:sz w:val="24"/>
                <w:szCs w:val="24"/>
              </w:rPr>
              <w:t xml:space="preserve">Action 6 </w:t>
            </w:r>
            <w:r w:rsidR="006C1893" w:rsidRPr="00C439C7">
              <w:rPr>
                <w:rFonts w:cstheme="minorHAnsi"/>
                <w:i/>
                <w:iCs/>
                <w:sz w:val="24"/>
                <w:szCs w:val="24"/>
              </w:rPr>
              <w:t>St Sunniva septic tank:</w:t>
            </w:r>
            <w:r w:rsidR="006C1893">
              <w:rPr>
                <w:rFonts w:cstheme="minorHAnsi"/>
                <w:sz w:val="24"/>
                <w:szCs w:val="24"/>
              </w:rPr>
              <w:t xml:space="preserve">  </w:t>
            </w:r>
            <w:r w:rsidR="00C439C7">
              <w:rPr>
                <w:rFonts w:cstheme="minorHAnsi"/>
                <w:sz w:val="24"/>
                <w:szCs w:val="24"/>
              </w:rPr>
              <w:t xml:space="preserve">WMcC confirmed that a site visit with an engineer will take place next week.  This Action </w:t>
            </w:r>
            <w:r w:rsidR="00B125CD">
              <w:rPr>
                <w:rFonts w:cstheme="minorHAnsi"/>
                <w:sz w:val="24"/>
                <w:szCs w:val="24"/>
              </w:rPr>
              <w:t>is ongoing.  Members were content.</w:t>
            </w:r>
            <w:r w:rsidR="00C439C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CEA37A7" w14:textId="77777777" w:rsidR="00AA4930" w:rsidRPr="00AA4930" w:rsidRDefault="00AA4930" w:rsidP="00AA4930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0C259181" w14:textId="4D0A54CB" w:rsidR="00680552" w:rsidRDefault="00B125CD" w:rsidP="006578D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Action 7 Internal Audit </w:t>
            </w:r>
            <w:r w:rsidR="00061B20">
              <w:rPr>
                <w:rFonts w:cstheme="minorHAnsi"/>
                <w:i/>
                <w:iCs/>
                <w:sz w:val="24"/>
                <w:szCs w:val="24"/>
              </w:rPr>
              <w:t>R</w:t>
            </w:r>
            <w:r>
              <w:rPr>
                <w:rFonts w:cstheme="minorHAnsi"/>
                <w:i/>
                <w:iCs/>
                <w:sz w:val="24"/>
                <w:szCs w:val="24"/>
              </w:rPr>
              <w:t>eview: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A5788D">
              <w:rPr>
                <w:rFonts w:cstheme="minorHAnsi"/>
                <w:sz w:val="24"/>
                <w:szCs w:val="24"/>
              </w:rPr>
              <w:t xml:space="preserve">ASM training on risk management (a </w:t>
            </w:r>
            <w:r w:rsidR="0073580C">
              <w:rPr>
                <w:rFonts w:cstheme="minorHAnsi"/>
                <w:sz w:val="24"/>
                <w:szCs w:val="24"/>
              </w:rPr>
              <w:t>r</w:t>
            </w:r>
            <w:r w:rsidR="00A5788D">
              <w:rPr>
                <w:rFonts w:cstheme="minorHAnsi"/>
                <w:sz w:val="24"/>
                <w:szCs w:val="24"/>
              </w:rPr>
              <w:t xml:space="preserve">ecommendation flowing from ASM’s review) </w:t>
            </w:r>
            <w:r w:rsidR="0054342A">
              <w:rPr>
                <w:rFonts w:cstheme="minorHAnsi"/>
                <w:sz w:val="24"/>
                <w:szCs w:val="24"/>
              </w:rPr>
              <w:t>w</w:t>
            </w:r>
            <w:r w:rsidR="00F525F2">
              <w:rPr>
                <w:rFonts w:cstheme="minorHAnsi"/>
                <w:sz w:val="24"/>
                <w:szCs w:val="24"/>
              </w:rPr>
              <w:t xml:space="preserve">ill </w:t>
            </w:r>
            <w:r w:rsidR="0054342A">
              <w:rPr>
                <w:rFonts w:cstheme="minorHAnsi"/>
                <w:sz w:val="24"/>
                <w:szCs w:val="24"/>
              </w:rPr>
              <w:t>be scheduled for October</w:t>
            </w:r>
            <w:r w:rsidR="00F525F2">
              <w:rPr>
                <w:rFonts w:cstheme="minorHAnsi"/>
                <w:sz w:val="24"/>
                <w:szCs w:val="24"/>
              </w:rPr>
              <w:t xml:space="preserve"> 2024</w:t>
            </w:r>
            <w:r w:rsidR="00041181">
              <w:rPr>
                <w:rFonts w:cstheme="minorHAnsi"/>
                <w:sz w:val="24"/>
                <w:szCs w:val="24"/>
              </w:rPr>
              <w:t>.  WMcC w</w:t>
            </w:r>
            <w:r w:rsidR="00680552">
              <w:rPr>
                <w:rFonts w:cstheme="minorHAnsi"/>
                <w:sz w:val="24"/>
                <w:szCs w:val="24"/>
              </w:rPr>
              <w:t>ill</w:t>
            </w:r>
            <w:r w:rsidR="00041181">
              <w:rPr>
                <w:rFonts w:cstheme="minorHAnsi"/>
                <w:sz w:val="24"/>
                <w:szCs w:val="24"/>
              </w:rPr>
              <w:t xml:space="preserve"> confirm the date and venue for the session in </w:t>
            </w:r>
            <w:r w:rsidR="00680552">
              <w:rPr>
                <w:rFonts w:cstheme="minorHAnsi"/>
                <w:sz w:val="24"/>
                <w:szCs w:val="24"/>
              </w:rPr>
              <w:t>due course</w:t>
            </w:r>
            <w:r w:rsidR="00041181">
              <w:rPr>
                <w:rFonts w:cstheme="minorHAnsi"/>
                <w:sz w:val="24"/>
                <w:szCs w:val="24"/>
              </w:rPr>
              <w:t xml:space="preserve">. </w:t>
            </w:r>
            <w:r w:rsidR="00FF4793">
              <w:rPr>
                <w:rFonts w:cstheme="minorHAnsi"/>
                <w:sz w:val="24"/>
                <w:szCs w:val="24"/>
              </w:rPr>
              <w:t xml:space="preserve">This Action is ongoing.  Members were content. </w:t>
            </w:r>
            <w:r w:rsidR="0004118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C3BA0F4" w14:textId="77777777" w:rsidR="00680552" w:rsidRDefault="00680552" w:rsidP="0068055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73300E26" w14:textId="77777777" w:rsidR="00AA4930" w:rsidRDefault="00041181" w:rsidP="0068055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680552">
              <w:rPr>
                <w:rFonts w:cstheme="minorHAnsi"/>
                <w:sz w:val="24"/>
                <w:szCs w:val="24"/>
              </w:rPr>
              <w:t xml:space="preserve">RB noted that ASM had also recommended a review of the </w:t>
            </w:r>
            <w:r w:rsidR="00AE4BDC" w:rsidRPr="00680552">
              <w:rPr>
                <w:rFonts w:cstheme="minorHAnsi"/>
                <w:sz w:val="24"/>
                <w:szCs w:val="24"/>
              </w:rPr>
              <w:t>R</w:t>
            </w:r>
            <w:r w:rsidRPr="00680552">
              <w:rPr>
                <w:rFonts w:cstheme="minorHAnsi"/>
                <w:sz w:val="24"/>
                <w:szCs w:val="24"/>
              </w:rPr>
              <w:t xml:space="preserve">isk </w:t>
            </w:r>
            <w:r w:rsidR="00AE4BDC" w:rsidRPr="00680552">
              <w:rPr>
                <w:rFonts w:cstheme="minorHAnsi"/>
                <w:sz w:val="24"/>
                <w:szCs w:val="24"/>
              </w:rPr>
              <w:t>M</w:t>
            </w:r>
            <w:r w:rsidRPr="00680552">
              <w:rPr>
                <w:rFonts w:cstheme="minorHAnsi"/>
                <w:sz w:val="24"/>
                <w:szCs w:val="24"/>
              </w:rPr>
              <w:t xml:space="preserve">anagement </w:t>
            </w:r>
            <w:r w:rsidR="00AE4BDC" w:rsidRPr="00680552">
              <w:rPr>
                <w:rFonts w:cstheme="minorHAnsi"/>
                <w:sz w:val="24"/>
                <w:szCs w:val="24"/>
              </w:rPr>
              <w:t>P</w:t>
            </w:r>
            <w:r w:rsidRPr="00680552">
              <w:rPr>
                <w:rFonts w:cstheme="minorHAnsi"/>
                <w:sz w:val="24"/>
                <w:szCs w:val="24"/>
              </w:rPr>
              <w:t xml:space="preserve">olicy and wondered if </w:t>
            </w:r>
            <w:r w:rsidR="0073580C" w:rsidRPr="00680552">
              <w:rPr>
                <w:rFonts w:cstheme="minorHAnsi"/>
                <w:sz w:val="24"/>
                <w:szCs w:val="24"/>
              </w:rPr>
              <w:t xml:space="preserve">training should be paused until that review </w:t>
            </w:r>
            <w:r w:rsidR="0022311E" w:rsidRPr="00680552">
              <w:rPr>
                <w:rFonts w:cstheme="minorHAnsi"/>
                <w:sz w:val="24"/>
                <w:szCs w:val="24"/>
              </w:rPr>
              <w:t xml:space="preserve">is </w:t>
            </w:r>
            <w:r w:rsidR="0073580C" w:rsidRPr="00680552">
              <w:rPr>
                <w:rFonts w:cstheme="minorHAnsi"/>
                <w:sz w:val="24"/>
                <w:szCs w:val="24"/>
              </w:rPr>
              <w:t xml:space="preserve">complete.  SC </w:t>
            </w:r>
            <w:r w:rsidR="00356027" w:rsidRPr="00680552">
              <w:rPr>
                <w:rFonts w:cstheme="minorHAnsi"/>
                <w:sz w:val="24"/>
                <w:szCs w:val="24"/>
              </w:rPr>
              <w:t xml:space="preserve">thought that </w:t>
            </w:r>
            <w:r w:rsidR="00AA1116" w:rsidRPr="00680552">
              <w:rPr>
                <w:rFonts w:cstheme="minorHAnsi"/>
                <w:sz w:val="24"/>
                <w:szCs w:val="24"/>
              </w:rPr>
              <w:t xml:space="preserve">the training should be delivered before updating the Risk </w:t>
            </w:r>
            <w:r w:rsidR="00830FD9" w:rsidRPr="00680552">
              <w:rPr>
                <w:rFonts w:cstheme="minorHAnsi"/>
                <w:sz w:val="24"/>
                <w:szCs w:val="24"/>
              </w:rPr>
              <w:t>R</w:t>
            </w:r>
            <w:r w:rsidR="00AA1116" w:rsidRPr="00680552">
              <w:rPr>
                <w:rFonts w:cstheme="minorHAnsi"/>
                <w:sz w:val="24"/>
                <w:szCs w:val="24"/>
              </w:rPr>
              <w:t xml:space="preserve">egister </w:t>
            </w:r>
            <w:r w:rsidR="00830FD9" w:rsidRPr="00680552">
              <w:rPr>
                <w:rFonts w:cstheme="minorHAnsi"/>
                <w:sz w:val="24"/>
                <w:szCs w:val="24"/>
              </w:rPr>
              <w:t xml:space="preserve">and that the Policy could </w:t>
            </w:r>
            <w:r w:rsidR="00497ADD" w:rsidRPr="00680552">
              <w:rPr>
                <w:rFonts w:cstheme="minorHAnsi"/>
                <w:sz w:val="24"/>
                <w:szCs w:val="24"/>
              </w:rPr>
              <w:t xml:space="preserve">then </w:t>
            </w:r>
            <w:r w:rsidR="00DC2026" w:rsidRPr="00680552">
              <w:rPr>
                <w:rFonts w:cstheme="minorHAnsi"/>
                <w:sz w:val="24"/>
                <w:szCs w:val="24"/>
              </w:rPr>
              <w:t xml:space="preserve">be </w:t>
            </w:r>
            <w:r w:rsidR="00830FD9" w:rsidRPr="00680552">
              <w:rPr>
                <w:rFonts w:cstheme="minorHAnsi"/>
                <w:sz w:val="24"/>
                <w:szCs w:val="24"/>
              </w:rPr>
              <w:t>reviewed by FARC</w:t>
            </w:r>
            <w:r w:rsidR="00AA4930">
              <w:rPr>
                <w:rFonts w:cstheme="minorHAnsi"/>
                <w:sz w:val="24"/>
                <w:szCs w:val="24"/>
              </w:rPr>
              <w:t xml:space="preserve"> (</w:t>
            </w:r>
            <w:r w:rsidR="00830FD9" w:rsidRPr="00680552">
              <w:rPr>
                <w:rFonts w:cstheme="minorHAnsi"/>
                <w:sz w:val="24"/>
                <w:szCs w:val="24"/>
              </w:rPr>
              <w:t>in conjunction with WMcC</w:t>
            </w:r>
            <w:r w:rsidR="00AA4930">
              <w:rPr>
                <w:rFonts w:cstheme="minorHAnsi"/>
                <w:sz w:val="24"/>
                <w:szCs w:val="24"/>
              </w:rPr>
              <w:t>)</w:t>
            </w:r>
            <w:r w:rsidR="0022311E" w:rsidRPr="00680552">
              <w:rPr>
                <w:rFonts w:cstheme="minorHAnsi"/>
                <w:sz w:val="24"/>
                <w:szCs w:val="24"/>
              </w:rPr>
              <w:t xml:space="preserve">.  Members were content with these proposals.  </w:t>
            </w:r>
            <w:r w:rsidR="00BF1D33" w:rsidRPr="00680552">
              <w:rPr>
                <w:rFonts w:cstheme="minorHAnsi"/>
                <w:sz w:val="24"/>
                <w:szCs w:val="24"/>
              </w:rPr>
              <w:t>This Action is ongoing</w:t>
            </w:r>
            <w:r w:rsidR="00680552">
              <w:rPr>
                <w:rFonts w:cstheme="minorHAnsi"/>
                <w:sz w:val="24"/>
                <w:szCs w:val="24"/>
              </w:rPr>
              <w:t>.</w:t>
            </w:r>
            <w:r w:rsidR="00BF1D33" w:rsidRPr="00680552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1329D3ED" w14:textId="77777777" w:rsidR="00AA4930" w:rsidRDefault="00AA4930" w:rsidP="0068055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286F58B4" w14:textId="0532CBDF" w:rsidR="00B125CD" w:rsidRDefault="0022311E" w:rsidP="0068055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680552">
              <w:rPr>
                <w:rFonts w:cstheme="minorHAnsi"/>
                <w:sz w:val="24"/>
                <w:szCs w:val="24"/>
              </w:rPr>
              <w:t xml:space="preserve">It was </w:t>
            </w:r>
            <w:r w:rsidR="00BF1D33" w:rsidRPr="00680552">
              <w:rPr>
                <w:rFonts w:cstheme="minorHAnsi"/>
                <w:sz w:val="24"/>
                <w:szCs w:val="24"/>
              </w:rPr>
              <w:t xml:space="preserve">also </w:t>
            </w:r>
            <w:r w:rsidRPr="00680552">
              <w:rPr>
                <w:rFonts w:cstheme="minorHAnsi"/>
                <w:sz w:val="24"/>
                <w:szCs w:val="24"/>
              </w:rPr>
              <w:t>noted</w:t>
            </w:r>
            <w:r w:rsidR="00BF1D33" w:rsidRPr="00680552">
              <w:rPr>
                <w:rFonts w:cstheme="minorHAnsi"/>
                <w:sz w:val="24"/>
                <w:szCs w:val="24"/>
              </w:rPr>
              <w:t xml:space="preserve"> that other CHA policies need to be </w:t>
            </w:r>
            <w:r w:rsidR="00B156B1" w:rsidRPr="00680552">
              <w:rPr>
                <w:rFonts w:cstheme="minorHAnsi"/>
                <w:sz w:val="24"/>
                <w:szCs w:val="24"/>
              </w:rPr>
              <w:t>reviewed in line with RSAR requirements.  WMcC w</w:t>
            </w:r>
            <w:r w:rsidR="00AA4930">
              <w:rPr>
                <w:rFonts w:cstheme="minorHAnsi"/>
                <w:sz w:val="24"/>
                <w:szCs w:val="24"/>
              </w:rPr>
              <w:t xml:space="preserve">ill </w:t>
            </w:r>
            <w:r w:rsidR="00B156B1" w:rsidRPr="00680552">
              <w:rPr>
                <w:rFonts w:cstheme="minorHAnsi"/>
                <w:sz w:val="24"/>
                <w:szCs w:val="24"/>
              </w:rPr>
              <w:t xml:space="preserve">take this forward in July </w:t>
            </w:r>
            <w:r w:rsidR="00091333" w:rsidRPr="00680552">
              <w:rPr>
                <w:rFonts w:cstheme="minorHAnsi"/>
                <w:sz w:val="24"/>
                <w:szCs w:val="24"/>
              </w:rPr>
              <w:t>2024.  Members were content.</w:t>
            </w:r>
            <w:r w:rsidRPr="00680552">
              <w:rPr>
                <w:rFonts w:cstheme="minorHAnsi"/>
                <w:sz w:val="24"/>
                <w:szCs w:val="24"/>
              </w:rPr>
              <w:t xml:space="preserve">    </w:t>
            </w:r>
            <w:r w:rsidR="00830FD9" w:rsidRPr="00680552">
              <w:rPr>
                <w:rFonts w:cstheme="minorHAnsi"/>
                <w:sz w:val="24"/>
                <w:szCs w:val="24"/>
              </w:rPr>
              <w:t xml:space="preserve"> </w:t>
            </w:r>
            <w:r w:rsidR="00041181" w:rsidRPr="0068055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9B84548" w14:textId="77777777" w:rsidR="00F54351" w:rsidRPr="00680552" w:rsidRDefault="00F54351" w:rsidP="0068055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5FEB3720" w14:textId="4267AA38" w:rsidR="00637C6E" w:rsidRDefault="00091333" w:rsidP="006578DB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091333">
              <w:rPr>
                <w:rFonts w:cstheme="minorHAnsi"/>
                <w:i/>
                <w:iCs/>
                <w:sz w:val="24"/>
                <w:szCs w:val="24"/>
              </w:rPr>
              <w:t>Action 8 Glencraig Occupancy: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9A4C09">
              <w:rPr>
                <w:rFonts w:cstheme="minorHAnsi"/>
                <w:sz w:val="24"/>
                <w:szCs w:val="24"/>
              </w:rPr>
              <w:t>WMcC advised that although Glencraig ha</w:t>
            </w:r>
            <w:r w:rsidR="00F54351">
              <w:rPr>
                <w:rFonts w:cstheme="minorHAnsi"/>
                <w:sz w:val="24"/>
                <w:szCs w:val="24"/>
              </w:rPr>
              <w:t>d</w:t>
            </w:r>
            <w:r w:rsidR="00D125D4">
              <w:rPr>
                <w:rFonts w:cstheme="minorHAnsi"/>
                <w:sz w:val="24"/>
                <w:szCs w:val="24"/>
              </w:rPr>
              <w:t xml:space="preserve"> provided the number of service users and resident co-workers (and their children) </w:t>
            </w:r>
            <w:r w:rsidR="0006108A">
              <w:rPr>
                <w:rFonts w:cstheme="minorHAnsi"/>
                <w:sz w:val="24"/>
                <w:szCs w:val="24"/>
              </w:rPr>
              <w:t>they have not provided names</w:t>
            </w:r>
            <w:r w:rsidR="00051893">
              <w:rPr>
                <w:rFonts w:cstheme="minorHAnsi"/>
                <w:sz w:val="24"/>
                <w:szCs w:val="24"/>
              </w:rPr>
              <w:t>, citing GDPR as a reason not to</w:t>
            </w:r>
            <w:r w:rsidR="00F54351">
              <w:rPr>
                <w:rFonts w:cstheme="minorHAnsi"/>
                <w:sz w:val="24"/>
                <w:szCs w:val="24"/>
              </w:rPr>
              <w:t xml:space="preserve"> do so</w:t>
            </w:r>
            <w:r w:rsidR="00051893">
              <w:rPr>
                <w:rFonts w:cstheme="minorHAnsi"/>
                <w:sz w:val="24"/>
                <w:szCs w:val="24"/>
              </w:rPr>
              <w:t xml:space="preserve">.  </w:t>
            </w:r>
            <w:r w:rsidR="00A30667">
              <w:rPr>
                <w:rFonts w:cstheme="minorHAnsi"/>
                <w:sz w:val="24"/>
                <w:szCs w:val="24"/>
              </w:rPr>
              <w:t xml:space="preserve">SC </w:t>
            </w:r>
            <w:r w:rsidR="00180735">
              <w:rPr>
                <w:rFonts w:cstheme="minorHAnsi"/>
                <w:sz w:val="24"/>
                <w:szCs w:val="24"/>
              </w:rPr>
              <w:t>felt that GDPR was not relevant</w:t>
            </w:r>
            <w:r w:rsidR="00424D12">
              <w:rPr>
                <w:rFonts w:cstheme="minorHAnsi"/>
                <w:sz w:val="24"/>
                <w:szCs w:val="24"/>
              </w:rPr>
              <w:t xml:space="preserve">.  LD </w:t>
            </w:r>
            <w:r w:rsidR="00534ABD">
              <w:rPr>
                <w:rFonts w:cstheme="minorHAnsi"/>
                <w:sz w:val="24"/>
                <w:szCs w:val="24"/>
              </w:rPr>
              <w:t>agreed and</w:t>
            </w:r>
            <w:r w:rsidR="00424D12">
              <w:rPr>
                <w:rFonts w:cstheme="minorHAnsi"/>
                <w:sz w:val="24"/>
                <w:szCs w:val="24"/>
              </w:rPr>
              <w:t xml:space="preserve"> added that the GDPR provisions</w:t>
            </w:r>
            <w:r w:rsidR="00534ABD">
              <w:rPr>
                <w:rFonts w:cstheme="minorHAnsi"/>
                <w:sz w:val="24"/>
                <w:szCs w:val="24"/>
              </w:rPr>
              <w:t xml:space="preserve"> would </w:t>
            </w:r>
            <w:r w:rsidR="00424D12">
              <w:rPr>
                <w:rFonts w:cstheme="minorHAnsi"/>
                <w:sz w:val="24"/>
                <w:szCs w:val="24"/>
              </w:rPr>
              <w:t xml:space="preserve">require CHA </w:t>
            </w:r>
            <w:r w:rsidR="003165B0">
              <w:rPr>
                <w:rFonts w:cstheme="minorHAnsi"/>
                <w:sz w:val="24"/>
                <w:szCs w:val="24"/>
              </w:rPr>
              <w:t xml:space="preserve">– as provider of the accommodation </w:t>
            </w:r>
            <w:r w:rsidR="00A25BD4">
              <w:rPr>
                <w:rFonts w:cstheme="minorHAnsi"/>
                <w:sz w:val="24"/>
                <w:szCs w:val="24"/>
              </w:rPr>
              <w:t>- to</w:t>
            </w:r>
            <w:r w:rsidR="003165B0">
              <w:rPr>
                <w:rFonts w:cstheme="minorHAnsi"/>
                <w:sz w:val="24"/>
                <w:szCs w:val="24"/>
              </w:rPr>
              <w:t xml:space="preserve"> have </w:t>
            </w:r>
            <w:r w:rsidR="006E4575">
              <w:rPr>
                <w:rFonts w:cstheme="minorHAnsi"/>
                <w:sz w:val="24"/>
                <w:szCs w:val="24"/>
              </w:rPr>
              <w:t xml:space="preserve">those details.  It was agreed that WMcC would seek a resolution with Paul Betts.  </w:t>
            </w:r>
            <w:r w:rsidR="00FF4793">
              <w:rPr>
                <w:rFonts w:cstheme="minorHAnsi"/>
                <w:sz w:val="24"/>
                <w:szCs w:val="24"/>
              </w:rPr>
              <w:t>This Action is ongoing.  Members were content.</w:t>
            </w:r>
          </w:p>
          <w:p w14:paraId="7CA672A4" w14:textId="77777777" w:rsidR="00637C6E" w:rsidRDefault="00637C6E" w:rsidP="00637C6E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2EC3E1BB" w14:textId="0036DAD6" w:rsidR="005529AE" w:rsidRDefault="001A07F9" w:rsidP="00637C6E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637C6E">
              <w:rPr>
                <w:rFonts w:cstheme="minorHAnsi"/>
                <w:sz w:val="24"/>
                <w:szCs w:val="24"/>
              </w:rPr>
              <w:t xml:space="preserve">AH </w:t>
            </w:r>
            <w:r w:rsidR="00680552">
              <w:rPr>
                <w:rFonts w:cstheme="minorHAnsi"/>
                <w:sz w:val="24"/>
                <w:szCs w:val="24"/>
              </w:rPr>
              <w:t xml:space="preserve">noted </w:t>
            </w:r>
            <w:r w:rsidRPr="00637C6E">
              <w:rPr>
                <w:rFonts w:cstheme="minorHAnsi"/>
                <w:sz w:val="24"/>
                <w:szCs w:val="24"/>
              </w:rPr>
              <w:t xml:space="preserve">that the </w:t>
            </w:r>
            <w:r w:rsidR="00545C34">
              <w:rPr>
                <w:rFonts w:cstheme="minorHAnsi"/>
                <w:sz w:val="24"/>
                <w:szCs w:val="24"/>
              </w:rPr>
              <w:t xml:space="preserve">revised </w:t>
            </w:r>
            <w:r w:rsidRPr="00637C6E">
              <w:rPr>
                <w:rFonts w:cstheme="minorHAnsi"/>
                <w:sz w:val="24"/>
                <w:szCs w:val="24"/>
              </w:rPr>
              <w:t xml:space="preserve">JMA </w:t>
            </w:r>
            <w:r w:rsidR="00680552">
              <w:rPr>
                <w:rFonts w:cstheme="minorHAnsi"/>
                <w:sz w:val="24"/>
                <w:szCs w:val="24"/>
              </w:rPr>
              <w:t xml:space="preserve">now </w:t>
            </w:r>
            <w:r w:rsidR="00076DCB">
              <w:rPr>
                <w:rFonts w:cstheme="minorHAnsi"/>
                <w:sz w:val="24"/>
                <w:szCs w:val="24"/>
              </w:rPr>
              <w:t>records the nu</w:t>
            </w:r>
            <w:r w:rsidRPr="00637C6E">
              <w:rPr>
                <w:rFonts w:cstheme="minorHAnsi"/>
                <w:sz w:val="24"/>
                <w:szCs w:val="24"/>
              </w:rPr>
              <w:t xml:space="preserve">mber of service users and resident co-workers </w:t>
            </w:r>
            <w:r w:rsidR="00237586" w:rsidRPr="00637C6E">
              <w:rPr>
                <w:rFonts w:cstheme="minorHAnsi"/>
                <w:sz w:val="24"/>
                <w:szCs w:val="24"/>
              </w:rPr>
              <w:t xml:space="preserve">as well as the </w:t>
            </w:r>
            <w:r w:rsidR="0008494D" w:rsidRPr="00637C6E">
              <w:rPr>
                <w:rFonts w:cstheme="minorHAnsi"/>
                <w:sz w:val="24"/>
                <w:szCs w:val="24"/>
              </w:rPr>
              <w:t>total num</w:t>
            </w:r>
            <w:r w:rsidR="00076DCB">
              <w:rPr>
                <w:rFonts w:cstheme="minorHAnsi"/>
                <w:sz w:val="24"/>
                <w:szCs w:val="24"/>
              </w:rPr>
              <w:t>b</w:t>
            </w:r>
            <w:r w:rsidR="0008494D" w:rsidRPr="00637C6E">
              <w:rPr>
                <w:rFonts w:cstheme="minorHAnsi"/>
                <w:sz w:val="24"/>
                <w:szCs w:val="24"/>
              </w:rPr>
              <w:t>er of bedrooms available.  This information</w:t>
            </w:r>
            <w:r w:rsidR="005508F6">
              <w:rPr>
                <w:rFonts w:cstheme="minorHAnsi"/>
                <w:sz w:val="24"/>
                <w:szCs w:val="24"/>
              </w:rPr>
              <w:t xml:space="preserve"> together with that received from Glencraig </w:t>
            </w:r>
            <w:r w:rsidR="0008494D" w:rsidRPr="00637C6E">
              <w:rPr>
                <w:rFonts w:cstheme="minorHAnsi"/>
                <w:sz w:val="24"/>
                <w:szCs w:val="24"/>
              </w:rPr>
              <w:t xml:space="preserve">could be used to </w:t>
            </w:r>
            <w:r w:rsidR="00076DCB">
              <w:rPr>
                <w:rFonts w:cstheme="minorHAnsi"/>
                <w:sz w:val="24"/>
                <w:szCs w:val="24"/>
              </w:rPr>
              <w:t>maximise occupancy</w:t>
            </w:r>
            <w:r w:rsidR="00FC5C31">
              <w:rPr>
                <w:rFonts w:cstheme="minorHAnsi"/>
                <w:sz w:val="24"/>
                <w:szCs w:val="24"/>
              </w:rPr>
              <w:t xml:space="preserve"> </w:t>
            </w:r>
            <w:r w:rsidR="00627C18">
              <w:rPr>
                <w:rFonts w:cstheme="minorHAnsi"/>
                <w:sz w:val="24"/>
                <w:szCs w:val="24"/>
              </w:rPr>
              <w:t>(</w:t>
            </w:r>
            <w:r w:rsidR="00FC5C31">
              <w:rPr>
                <w:rFonts w:cstheme="minorHAnsi"/>
                <w:sz w:val="24"/>
                <w:szCs w:val="24"/>
              </w:rPr>
              <w:t xml:space="preserve">subject to </w:t>
            </w:r>
            <w:r w:rsidR="004F369F">
              <w:rPr>
                <w:rFonts w:cstheme="minorHAnsi"/>
                <w:sz w:val="24"/>
                <w:szCs w:val="24"/>
              </w:rPr>
              <w:t>t</w:t>
            </w:r>
            <w:r w:rsidR="00261333">
              <w:rPr>
                <w:rFonts w:cstheme="minorHAnsi"/>
                <w:sz w:val="24"/>
                <w:szCs w:val="24"/>
              </w:rPr>
              <w:t xml:space="preserve">he </w:t>
            </w:r>
            <w:r w:rsidR="00F911CC">
              <w:rPr>
                <w:rFonts w:cstheme="minorHAnsi"/>
                <w:sz w:val="24"/>
                <w:szCs w:val="24"/>
              </w:rPr>
              <w:t xml:space="preserve">statutory </w:t>
            </w:r>
            <w:r w:rsidR="006103DB">
              <w:rPr>
                <w:rFonts w:cstheme="minorHAnsi"/>
                <w:sz w:val="24"/>
                <w:szCs w:val="24"/>
              </w:rPr>
              <w:t>limit</w:t>
            </w:r>
            <w:r w:rsidR="00261333">
              <w:rPr>
                <w:rFonts w:cstheme="minorHAnsi"/>
                <w:sz w:val="24"/>
                <w:szCs w:val="24"/>
              </w:rPr>
              <w:t xml:space="preserve"> </w:t>
            </w:r>
            <w:r w:rsidR="00680552">
              <w:rPr>
                <w:rFonts w:cstheme="minorHAnsi"/>
                <w:sz w:val="24"/>
                <w:szCs w:val="24"/>
              </w:rPr>
              <w:t xml:space="preserve">on the number of </w:t>
            </w:r>
            <w:r w:rsidR="006D2716">
              <w:rPr>
                <w:rFonts w:cstheme="minorHAnsi"/>
                <w:sz w:val="24"/>
                <w:szCs w:val="24"/>
              </w:rPr>
              <w:t xml:space="preserve">places </w:t>
            </w:r>
            <w:r w:rsidR="00805552">
              <w:rPr>
                <w:rFonts w:cstheme="minorHAnsi"/>
                <w:sz w:val="24"/>
                <w:szCs w:val="24"/>
              </w:rPr>
              <w:t>funded</w:t>
            </w:r>
            <w:r w:rsidR="00627C18">
              <w:rPr>
                <w:rFonts w:cstheme="minorHAnsi"/>
                <w:sz w:val="24"/>
                <w:szCs w:val="24"/>
              </w:rPr>
              <w:t>)</w:t>
            </w:r>
            <w:r w:rsidR="00805552">
              <w:rPr>
                <w:rFonts w:cstheme="minorHAnsi"/>
                <w:sz w:val="24"/>
                <w:szCs w:val="24"/>
              </w:rPr>
              <w:t xml:space="preserve">.  </w:t>
            </w:r>
          </w:p>
          <w:p w14:paraId="3DFAAA1F" w14:textId="77777777" w:rsidR="005529AE" w:rsidRDefault="005529AE" w:rsidP="00637C6E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61F09352" w14:textId="2670488B" w:rsidR="0075419B" w:rsidRDefault="0075419B" w:rsidP="005529A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the discussion that followed it was also agreed that:</w:t>
            </w:r>
          </w:p>
          <w:p w14:paraId="6A4FB1E1" w14:textId="0574BA6D" w:rsidR="006578DB" w:rsidRDefault="0075419B" w:rsidP="00A22BB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0F429F">
              <w:rPr>
                <w:rFonts w:cstheme="minorHAnsi"/>
                <w:sz w:val="24"/>
                <w:szCs w:val="24"/>
              </w:rPr>
              <w:t xml:space="preserve">WMcC would </w:t>
            </w:r>
            <w:r w:rsidR="00BF118B" w:rsidRPr="000F429F">
              <w:rPr>
                <w:rFonts w:cstheme="minorHAnsi"/>
                <w:sz w:val="24"/>
                <w:szCs w:val="24"/>
              </w:rPr>
              <w:t xml:space="preserve">insert target dates for completion of the Actions currently </w:t>
            </w:r>
            <w:r w:rsidR="003821F5">
              <w:rPr>
                <w:rFonts w:cstheme="minorHAnsi"/>
                <w:sz w:val="24"/>
                <w:szCs w:val="24"/>
              </w:rPr>
              <w:t xml:space="preserve">marked as </w:t>
            </w:r>
            <w:r w:rsidR="00BF118B" w:rsidRPr="000F429F">
              <w:rPr>
                <w:rFonts w:cstheme="minorHAnsi"/>
                <w:sz w:val="24"/>
                <w:szCs w:val="24"/>
              </w:rPr>
              <w:t xml:space="preserve">“ongoing” although it was </w:t>
            </w:r>
            <w:r w:rsidR="00FD6844" w:rsidRPr="000F429F">
              <w:rPr>
                <w:rFonts w:cstheme="minorHAnsi"/>
                <w:sz w:val="24"/>
                <w:szCs w:val="24"/>
              </w:rPr>
              <w:t>acknowledged t</w:t>
            </w:r>
            <w:r w:rsidR="00BF118B" w:rsidRPr="000F429F">
              <w:rPr>
                <w:rFonts w:cstheme="minorHAnsi"/>
                <w:sz w:val="24"/>
                <w:szCs w:val="24"/>
              </w:rPr>
              <w:t xml:space="preserve">hat </w:t>
            </w:r>
            <w:r w:rsidR="000F429F" w:rsidRPr="000F429F">
              <w:rPr>
                <w:rFonts w:cstheme="minorHAnsi"/>
                <w:sz w:val="24"/>
                <w:szCs w:val="24"/>
              </w:rPr>
              <w:t xml:space="preserve">some of the steps needed to reach completion are outside CHA’s control.  </w:t>
            </w:r>
            <w:r w:rsidR="002E426E" w:rsidRPr="000F429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2B6A9A" w14:textId="30D29CBF" w:rsidR="00273F84" w:rsidRPr="000F429F" w:rsidRDefault="00273F84" w:rsidP="00A22BB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CHA’s </w:t>
            </w:r>
            <w:r w:rsidR="00F524E1">
              <w:rPr>
                <w:rFonts w:cstheme="minorHAnsi"/>
                <w:sz w:val="24"/>
                <w:szCs w:val="24"/>
              </w:rPr>
              <w:t>Corporate</w:t>
            </w:r>
            <w:r>
              <w:rPr>
                <w:rFonts w:cstheme="minorHAnsi"/>
                <w:sz w:val="24"/>
                <w:szCs w:val="24"/>
              </w:rPr>
              <w:t xml:space="preserve"> Calendar </w:t>
            </w:r>
            <w:r w:rsidR="00F524E1">
              <w:rPr>
                <w:rFonts w:cstheme="minorHAnsi"/>
                <w:sz w:val="24"/>
                <w:szCs w:val="24"/>
              </w:rPr>
              <w:t xml:space="preserve">will </w:t>
            </w:r>
            <w:r w:rsidR="00627C18">
              <w:rPr>
                <w:rFonts w:cstheme="minorHAnsi"/>
                <w:sz w:val="24"/>
                <w:szCs w:val="24"/>
              </w:rPr>
              <w:t xml:space="preserve">be </w:t>
            </w:r>
            <w:r w:rsidR="00F524E1">
              <w:rPr>
                <w:rFonts w:cstheme="minorHAnsi"/>
                <w:sz w:val="24"/>
                <w:szCs w:val="24"/>
              </w:rPr>
              <w:t xml:space="preserve">presented to the Board at </w:t>
            </w:r>
            <w:r w:rsidR="00627C18">
              <w:rPr>
                <w:rFonts w:cstheme="minorHAnsi"/>
                <w:sz w:val="24"/>
                <w:szCs w:val="24"/>
              </w:rPr>
              <w:t xml:space="preserve">its </w:t>
            </w:r>
            <w:r w:rsidR="00C60BC5">
              <w:rPr>
                <w:rFonts w:cstheme="minorHAnsi"/>
                <w:sz w:val="24"/>
                <w:szCs w:val="24"/>
              </w:rPr>
              <w:t>meeting</w:t>
            </w:r>
            <w:r w:rsidR="00627C18">
              <w:rPr>
                <w:rFonts w:cstheme="minorHAnsi"/>
                <w:sz w:val="24"/>
                <w:szCs w:val="24"/>
              </w:rPr>
              <w:t>s</w:t>
            </w:r>
            <w:r w:rsidR="00C60BC5">
              <w:rPr>
                <w:rFonts w:cstheme="minorHAnsi"/>
                <w:sz w:val="24"/>
                <w:szCs w:val="24"/>
              </w:rPr>
              <w:t xml:space="preserve"> from now on.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94422E4" w14:textId="38F97FE3" w:rsidR="005726FB" w:rsidRDefault="005726FB" w:rsidP="004C6AE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14:paraId="67479218" w14:textId="77777777" w:rsidR="00945B05" w:rsidRDefault="00945B05" w:rsidP="009405D0">
            <w:pPr>
              <w:rPr>
                <w:rFonts w:cstheme="minorHAnsi"/>
                <w:sz w:val="24"/>
                <w:szCs w:val="24"/>
              </w:rPr>
            </w:pPr>
          </w:p>
          <w:p w14:paraId="41DD13C1" w14:textId="77777777" w:rsidR="00054421" w:rsidRDefault="00054421" w:rsidP="009405D0">
            <w:pPr>
              <w:rPr>
                <w:rFonts w:cstheme="minorHAnsi"/>
                <w:sz w:val="24"/>
                <w:szCs w:val="24"/>
              </w:rPr>
            </w:pPr>
          </w:p>
          <w:p w14:paraId="44CFB9FD" w14:textId="77777777" w:rsidR="00054421" w:rsidRDefault="00054421" w:rsidP="009405D0">
            <w:pPr>
              <w:rPr>
                <w:rFonts w:cstheme="minorHAnsi"/>
                <w:sz w:val="24"/>
                <w:szCs w:val="24"/>
              </w:rPr>
            </w:pPr>
          </w:p>
          <w:p w14:paraId="6F1730F9" w14:textId="77777777" w:rsidR="00054421" w:rsidRDefault="00054421" w:rsidP="009405D0">
            <w:pPr>
              <w:rPr>
                <w:rFonts w:cstheme="minorHAnsi"/>
                <w:sz w:val="24"/>
                <w:szCs w:val="24"/>
              </w:rPr>
            </w:pPr>
          </w:p>
          <w:p w14:paraId="17D014BC" w14:textId="77777777" w:rsidR="00054421" w:rsidRDefault="00054421" w:rsidP="009405D0">
            <w:pPr>
              <w:rPr>
                <w:rFonts w:cstheme="minorHAnsi"/>
                <w:sz w:val="24"/>
                <w:szCs w:val="24"/>
              </w:rPr>
            </w:pPr>
          </w:p>
          <w:p w14:paraId="2E831B07" w14:textId="3378D6A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E8F9BC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C803F9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678272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13B8BD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8E8D0E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CC58D40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D905F4E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A6CCA4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F1C4370" w14:textId="77777777" w:rsidR="00AA4930" w:rsidRDefault="00AA4930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1F9BA2" w14:textId="77777777" w:rsidR="00AA4930" w:rsidRDefault="00AA4930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DE476B8" w14:textId="77777777" w:rsidR="004B0DF5" w:rsidRDefault="004B0DF5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6FDFCD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71E363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WMC</w:t>
            </w:r>
          </w:p>
          <w:p w14:paraId="55F1AD1F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47A86B7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88A149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B579DD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DD5A5BE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F4AF72E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0C6FA8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456F730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0A4CC4" w14:textId="77777777" w:rsidR="00AA4930" w:rsidRDefault="00AA4930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E16396" w14:textId="77777777" w:rsidR="00AA4930" w:rsidRDefault="00AA4930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FB2E24" w14:textId="77777777" w:rsidR="00AA4930" w:rsidRDefault="00AA4930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BAD60D" w14:textId="77777777" w:rsidR="00054421" w:rsidRDefault="0005442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LD</w:t>
            </w:r>
          </w:p>
          <w:p w14:paraId="46DD1D23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15AD14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11A91C5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2D5BD3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4E03598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503CC4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852467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1D4382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955419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9C46C6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4CF9B2" w14:textId="77777777" w:rsidR="00F54351" w:rsidRDefault="00F5435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315B67" w14:textId="77777777" w:rsidR="00A25BD4" w:rsidRDefault="00A25BD4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5F9E3B1" w14:textId="77777777" w:rsidR="00F54351" w:rsidRDefault="00F5435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85AEBC" w14:textId="21334C78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AH</w:t>
            </w:r>
          </w:p>
          <w:p w14:paraId="28D86A6A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96A967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17CD96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E27FFF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D19CDCD" w14:textId="77777777" w:rsidR="00F525F2" w:rsidRDefault="00F525F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FC6647" w14:textId="74D6E223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F517E95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F61E886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370ACF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F6DF61F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WMcC</w:t>
            </w:r>
          </w:p>
          <w:p w14:paraId="307631E5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4C95369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71F7DC8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0CA415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9D25668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9BE728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FFCFBF3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8B4A5D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FARC &amp; WMcC</w:t>
            </w:r>
          </w:p>
          <w:p w14:paraId="5763EC09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56149F9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C0944CA" w14:textId="77777777" w:rsidR="00A25BD4" w:rsidRDefault="00A25BD4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1E63E07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WMcC</w:t>
            </w:r>
          </w:p>
          <w:p w14:paraId="7A296529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AF0CD26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845271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08D1B23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F51B786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66032A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DE8A47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B86874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9B632E" w14:textId="77777777" w:rsidR="005508F6" w:rsidRDefault="005508F6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1AAE9E" w14:textId="77777777" w:rsidR="00680552" w:rsidRDefault="0068055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WMcC</w:t>
            </w:r>
          </w:p>
          <w:p w14:paraId="0A7369EE" w14:textId="77777777" w:rsidR="000F429F" w:rsidRDefault="000F429F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AA633F" w14:textId="77777777" w:rsidR="000F429F" w:rsidRDefault="000F429F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1E559AD" w14:textId="77777777" w:rsidR="000F429F" w:rsidRDefault="000F429F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5A1A479" w14:textId="77777777" w:rsidR="000F429F" w:rsidRDefault="000F429F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CE2F452" w14:textId="77777777" w:rsidR="000F429F" w:rsidRDefault="000F429F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C405E70" w14:textId="77777777" w:rsidR="000F429F" w:rsidRDefault="000F429F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03CDC15" w14:textId="77777777" w:rsidR="000F429F" w:rsidRDefault="000F429F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60C2AF" w14:textId="77777777" w:rsidR="000F429F" w:rsidRDefault="000F429F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FCCD850" w14:textId="77777777" w:rsidR="000F429F" w:rsidRDefault="000F429F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8E25B0" w14:textId="77777777" w:rsidR="000F429F" w:rsidRDefault="000F429F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E876A2" w14:textId="7593B038" w:rsidR="000F429F" w:rsidRDefault="000F429F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</w:t>
            </w:r>
            <w:r w:rsidR="00273F84">
              <w:rPr>
                <w:rFonts w:cstheme="minorHAnsi"/>
                <w:b/>
                <w:bCs/>
                <w:sz w:val="24"/>
                <w:szCs w:val="24"/>
              </w:rPr>
              <w:t>McC</w:t>
            </w:r>
          </w:p>
          <w:p w14:paraId="6609505F" w14:textId="77777777" w:rsidR="00C60BC5" w:rsidRDefault="00C60BC5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3029E0" w14:textId="77777777" w:rsidR="00C60BC5" w:rsidRDefault="00C60BC5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725F64" w14:textId="77777777" w:rsidR="00A25BD4" w:rsidRDefault="00A25BD4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0DEDF2" w14:textId="6D1770B2" w:rsidR="00C60BC5" w:rsidRDefault="00C60BC5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WMcC</w:t>
            </w:r>
          </w:p>
          <w:p w14:paraId="35FB4A70" w14:textId="38FD86F6" w:rsidR="000F429F" w:rsidRPr="00054421" w:rsidRDefault="000F429F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405D0" w:rsidRPr="006622A3" w14:paraId="016C5665" w14:textId="77777777" w:rsidTr="002A6A92">
        <w:tc>
          <w:tcPr>
            <w:tcW w:w="949" w:type="dxa"/>
          </w:tcPr>
          <w:p w14:paraId="255427D1" w14:textId="16601B43" w:rsidR="009405D0" w:rsidRPr="006622A3" w:rsidRDefault="005726FB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533" w:type="dxa"/>
          </w:tcPr>
          <w:p w14:paraId="619DAEA6" w14:textId="77777777" w:rsidR="00CE5D51" w:rsidRDefault="005726FB" w:rsidP="00B56BE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726FB">
              <w:rPr>
                <w:rFonts w:cstheme="minorHAnsi"/>
                <w:b/>
                <w:bCs/>
                <w:sz w:val="24"/>
                <w:szCs w:val="24"/>
              </w:rPr>
              <w:t xml:space="preserve">Finance, Audit &amp; risk Committee Update </w:t>
            </w:r>
          </w:p>
          <w:p w14:paraId="3323023D" w14:textId="77777777" w:rsidR="00F25FD8" w:rsidRDefault="00F25FD8" w:rsidP="00B56BE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57ED06C" w14:textId="28318F55" w:rsidR="00222941" w:rsidRDefault="007171BD" w:rsidP="00B56BE5">
            <w:pPr>
              <w:jc w:val="both"/>
              <w:rPr>
                <w:rFonts w:cstheme="minorHAnsi"/>
                <w:sz w:val="24"/>
                <w:szCs w:val="24"/>
              </w:rPr>
            </w:pPr>
            <w:r w:rsidRPr="00F25FD8">
              <w:rPr>
                <w:rFonts w:cstheme="minorHAnsi"/>
                <w:sz w:val="24"/>
                <w:szCs w:val="24"/>
              </w:rPr>
              <w:t xml:space="preserve">SC provided </w:t>
            </w:r>
            <w:r w:rsidR="00586633">
              <w:rPr>
                <w:rFonts w:cstheme="minorHAnsi"/>
                <w:sz w:val="24"/>
                <w:szCs w:val="24"/>
              </w:rPr>
              <w:t xml:space="preserve">an </w:t>
            </w:r>
            <w:r w:rsidRPr="00F25FD8">
              <w:rPr>
                <w:rFonts w:cstheme="minorHAnsi"/>
                <w:sz w:val="24"/>
                <w:szCs w:val="24"/>
              </w:rPr>
              <w:t xml:space="preserve">update on </w:t>
            </w:r>
            <w:r w:rsidR="00D827A8">
              <w:rPr>
                <w:rFonts w:cstheme="minorHAnsi"/>
                <w:sz w:val="24"/>
                <w:szCs w:val="24"/>
              </w:rPr>
              <w:t xml:space="preserve">the key issues </w:t>
            </w:r>
            <w:r w:rsidR="00C53A37">
              <w:rPr>
                <w:rFonts w:cstheme="minorHAnsi"/>
                <w:sz w:val="24"/>
                <w:szCs w:val="24"/>
              </w:rPr>
              <w:t xml:space="preserve">discussed at FARC’s meeting </w:t>
            </w:r>
            <w:r w:rsidR="00D158CC">
              <w:rPr>
                <w:rFonts w:cstheme="minorHAnsi"/>
                <w:sz w:val="24"/>
                <w:szCs w:val="24"/>
              </w:rPr>
              <w:t>on 19 June 2024</w:t>
            </w:r>
            <w:r w:rsidR="002969F7">
              <w:rPr>
                <w:rFonts w:cstheme="minorHAnsi"/>
                <w:sz w:val="24"/>
                <w:szCs w:val="24"/>
              </w:rPr>
              <w:t xml:space="preserve"> and drew Members’ attention to the following</w:t>
            </w:r>
            <w:r w:rsidR="00222941">
              <w:rPr>
                <w:rFonts w:cstheme="minorHAnsi"/>
                <w:sz w:val="24"/>
                <w:szCs w:val="24"/>
              </w:rPr>
              <w:t>:</w:t>
            </w:r>
          </w:p>
          <w:p w14:paraId="23A05BC1" w14:textId="77777777" w:rsidR="00222941" w:rsidRDefault="00222941" w:rsidP="00B56BE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6821A7C" w14:textId="1D9C15CB" w:rsidR="00222941" w:rsidRPr="00AD1679" w:rsidRDefault="00222941" w:rsidP="002969F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AD1679">
              <w:rPr>
                <w:rFonts w:cstheme="minorHAnsi"/>
                <w:i/>
                <w:iCs/>
                <w:sz w:val="24"/>
                <w:szCs w:val="24"/>
              </w:rPr>
              <w:t xml:space="preserve">Risk Register </w:t>
            </w:r>
            <w:r w:rsidR="00C53A37" w:rsidRPr="00AD1679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6A6429" w:rsidRPr="00AD1679">
              <w:rPr>
                <w:rFonts w:cstheme="minorHAnsi"/>
                <w:i/>
                <w:iCs/>
                <w:sz w:val="24"/>
                <w:szCs w:val="24"/>
              </w:rPr>
              <w:t>(CR5</w:t>
            </w:r>
            <w:r w:rsidR="00AD1679" w:rsidRPr="00AD1679">
              <w:rPr>
                <w:rFonts w:cstheme="minorHAnsi"/>
                <w:i/>
                <w:iCs/>
                <w:sz w:val="24"/>
                <w:szCs w:val="24"/>
              </w:rPr>
              <w:t xml:space="preserve">’s </w:t>
            </w:r>
            <w:r w:rsidR="005245D0" w:rsidRPr="00AD1679">
              <w:rPr>
                <w:rFonts w:cstheme="minorHAnsi"/>
                <w:i/>
                <w:iCs/>
                <w:sz w:val="24"/>
                <w:szCs w:val="24"/>
              </w:rPr>
              <w:t xml:space="preserve">planned </w:t>
            </w:r>
            <w:r w:rsidR="00AD1679" w:rsidRPr="00AD1679">
              <w:rPr>
                <w:rFonts w:cstheme="minorHAnsi"/>
                <w:i/>
                <w:iCs/>
                <w:sz w:val="24"/>
                <w:szCs w:val="24"/>
              </w:rPr>
              <w:t>actions to resolve title issues with CCT</w:t>
            </w:r>
            <w:r w:rsidR="006A6429" w:rsidRPr="00AD1679">
              <w:rPr>
                <w:rFonts w:cstheme="minorHAnsi"/>
                <w:i/>
                <w:iCs/>
                <w:sz w:val="24"/>
                <w:szCs w:val="24"/>
              </w:rPr>
              <w:t>):</w:t>
            </w:r>
          </w:p>
          <w:p w14:paraId="355D821C" w14:textId="21BCB475" w:rsidR="00594F63" w:rsidRDefault="00757621" w:rsidP="00AD1679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SC </w:t>
            </w:r>
            <w:r w:rsidR="00565CEF">
              <w:rPr>
                <w:rFonts w:cstheme="minorHAnsi"/>
                <w:sz w:val="24"/>
                <w:szCs w:val="24"/>
              </w:rPr>
              <w:t xml:space="preserve">advised that a forthcoming amendment to </w:t>
            </w:r>
            <w:r w:rsidR="00126E08">
              <w:rPr>
                <w:rFonts w:cstheme="minorHAnsi"/>
                <w:sz w:val="24"/>
                <w:szCs w:val="24"/>
              </w:rPr>
              <w:t xml:space="preserve">a </w:t>
            </w:r>
            <w:r w:rsidR="00565CEF">
              <w:rPr>
                <w:rFonts w:cstheme="minorHAnsi"/>
                <w:sz w:val="24"/>
                <w:szCs w:val="24"/>
              </w:rPr>
              <w:t xml:space="preserve">financial reporting </w:t>
            </w:r>
            <w:r w:rsidR="00126E08">
              <w:rPr>
                <w:rFonts w:cstheme="minorHAnsi"/>
                <w:sz w:val="24"/>
                <w:szCs w:val="24"/>
              </w:rPr>
              <w:t>standard</w:t>
            </w:r>
            <w:r w:rsidR="00BB72FC">
              <w:rPr>
                <w:rFonts w:cstheme="minorHAnsi"/>
                <w:sz w:val="24"/>
                <w:szCs w:val="24"/>
              </w:rPr>
              <w:t>, (FRS 102),</w:t>
            </w:r>
            <w:r w:rsidR="00594F63">
              <w:rPr>
                <w:rFonts w:cstheme="minorHAnsi"/>
                <w:sz w:val="24"/>
                <w:szCs w:val="24"/>
              </w:rPr>
              <w:t xml:space="preserve"> may have a considerable impact on the Association</w:t>
            </w:r>
            <w:r w:rsidR="00D20897">
              <w:rPr>
                <w:rFonts w:cstheme="minorHAnsi"/>
                <w:sz w:val="24"/>
                <w:szCs w:val="24"/>
              </w:rPr>
              <w:t>. It is possible that the proposed amendment</w:t>
            </w:r>
            <w:r w:rsidR="003C5AA4">
              <w:rPr>
                <w:rFonts w:cstheme="minorHAnsi"/>
                <w:sz w:val="24"/>
                <w:szCs w:val="24"/>
              </w:rPr>
              <w:t xml:space="preserve"> </w:t>
            </w:r>
            <w:r w:rsidR="00D20897">
              <w:rPr>
                <w:rFonts w:cstheme="minorHAnsi"/>
                <w:sz w:val="24"/>
                <w:szCs w:val="24"/>
              </w:rPr>
              <w:t>may require</w:t>
            </w:r>
            <w:r w:rsidR="00A60D5E" w:rsidRPr="00AB0011">
              <w:rPr>
                <w:rFonts w:cstheme="minorHAnsi"/>
                <w:sz w:val="24"/>
                <w:szCs w:val="24"/>
              </w:rPr>
              <w:t xml:space="preserve"> </w:t>
            </w:r>
            <w:r w:rsidR="00CA3C40">
              <w:rPr>
                <w:rFonts w:cstheme="minorHAnsi"/>
                <w:sz w:val="24"/>
                <w:szCs w:val="24"/>
              </w:rPr>
              <w:t>the</w:t>
            </w:r>
            <w:r w:rsidR="005B1701">
              <w:rPr>
                <w:rFonts w:cstheme="minorHAnsi"/>
                <w:sz w:val="24"/>
                <w:szCs w:val="24"/>
              </w:rPr>
              <w:t xml:space="preserve"> Association to resolve the land and title issues on each community</w:t>
            </w:r>
            <w:r w:rsidR="00D155AB">
              <w:rPr>
                <w:rFonts w:cstheme="minorHAnsi"/>
                <w:sz w:val="24"/>
                <w:szCs w:val="24"/>
              </w:rPr>
              <w:t>.</w:t>
            </w:r>
            <w:r w:rsidR="008106F1">
              <w:rPr>
                <w:rFonts w:cstheme="minorHAnsi"/>
                <w:sz w:val="24"/>
                <w:szCs w:val="24"/>
              </w:rPr>
              <w:t xml:space="preserve"> WMcC was asked to clarify the issue with our external Auditors.</w:t>
            </w:r>
          </w:p>
          <w:p w14:paraId="6440C036" w14:textId="77777777" w:rsidR="00594F63" w:rsidRDefault="00594F63" w:rsidP="00AD1679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09F53A82" w14:textId="2F054005" w:rsidR="006673BF" w:rsidRDefault="00467309" w:rsidP="00AD1679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Recalling the amount of time expended on trying to resolve </w:t>
            </w:r>
            <w:r w:rsidR="00D155AB">
              <w:rPr>
                <w:rFonts w:cstheme="minorHAnsi"/>
                <w:sz w:val="24"/>
                <w:szCs w:val="24"/>
              </w:rPr>
              <w:t xml:space="preserve">the land </w:t>
            </w:r>
            <w:r w:rsidR="00946A4A">
              <w:rPr>
                <w:rFonts w:cstheme="minorHAnsi"/>
                <w:sz w:val="24"/>
                <w:szCs w:val="24"/>
              </w:rPr>
              <w:t>/title issues</w:t>
            </w:r>
            <w:r>
              <w:rPr>
                <w:rFonts w:cstheme="minorHAnsi"/>
                <w:sz w:val="24"/>
                <w:szCs w:val="24"/>
              </w:rPr>
              <w:t xml:space="preserve"> in the past </w:t>
            </w:r>
            <w:r w:rsidR="0092612D">
              <w:rPr>
                <w:rFonts w:cstheme="minorHAnsi"/>
                <w:sz w:val="24"/>
                <w:szCs w:val="24"/>
              </w:rPr>
              <w:t xml:space="preserve">RB </w:t>
            </w:r>
            <w:r>
              <w:rPr>
                <w:rFonts w:cstheme="minorHAnsi"/>
                <w:sz w:val="24"/>
                <w:szCs w:val="24"/>
              </w:rPr>
              <w:t xml:space="preserve">suggested that an external resource should be identified to take this </w:t>
            </w:r>
            <w:r w:rsidR="00727635">
              <w:rPr>
                <w:rFonts w:cstheme="minorHAnsi"/>
                <w:sz w:val="24"/>
                <w:szCs w:val="24"/>
              </w:rPr>
              <w:t xml:space="preserve">work </w:t>
            </w:r>
            <w:r>
              <w:rPr>
                <w:rFonts w:cstheme="minorHAnsi"/>
                <w:sz w:val="24"/>
                <w:szCs w:val="24"/>
              </w:rPr>
              <w:t>forward.</w:t>
            </w:r>
            <w:r w:rsidR="009E202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5E951F1" w14:textId="77777777" w:rsidR="006673BF" w:rsidRDefault="006673BF" w:rsidP="00AD1679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01155A0C" w14:textId="48AE6CA8" w:rsidR="00624224" w:rsidRDefault="00022B0A" w:rsidP="00AD1679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It was agreed </w:t>
            </w:r>
            <w:r w:rsidR="00467309">
              <w:rPr>
                <w:rFonts w:cstheme="minorHAnsi"/>
                <w:sz w:val="24"/>
                <w:szCs w:val="24"/>
              </w:rPr>
              <w:t>that</w:t>
            </w:r>
            <w:r w:rsidR="004A4808">
              <w:rPr>
                <w:rFonts w:cstheme="minorHAnsi"/>
                <w:sz w:val="24"/>
                <w:szCs w:val="24"/>
              </w:rPr>
              <w:t xml:space="preserve"> in the first instance </w:t>
            </w:r>
            <w:r w:rsidR="006673BF">
              <w:rPr>
                <w:rFonts w:cstheme="minorHAnsi"/>
                <w:sz w:val="24"/>
                <w:szCs w:val="24"/>
              </w:rPr>
              <w:t xml:space="preserve">WMcC </w:t>
            </w:r>
            <w:r w:rsidR="00054D73">
              <w:rPr>
                <w:rFonts w:cstheme="minorHAnsi"/>
                <w:sz w:val="24"/>
                <w:szCs w:val="24"/>
              </w:rPr>
              <w:t xml:space="preserve">should prepare </w:t>
            </w:r>
            <w:r w:rsidR="008D63F1">
              <w:rPr>
                <w:rFonts w:cstheme="minorHAnsi"/>
                <w:sz w:val="24"/>
                <w:szCs w:val="24"/>
              </w:rPr>
              <w:t>a paper setting out the issue</w:t>
            </w:r>
            <w:r w:rsidR="00727635">
              <w:rPr>
                <w:rFonts w:cstheme="minorHAnsi"/>
                <w:sz w:val="24"/>
                <w:szCs w:val="24"/>
              </w:rPr>
              <w:t xml:space="preserve"> </w:t>
            </w:r>
            <w:r w:rsidR="000F6240">
              <w:rPr>
                <w:rFonts w:cstheme="minorHAnsi"/>
                <w:sz w:val="24"/>
                <w:szCs w:val="24"/>
              </w:rPr>
              <w:t>of the</w:t>
            </w:r>
            <w:r w:rsidR="008D63F1">
              <w:rPr>
                <w:rFonts w:cstheme="minorHAnsi"/>
                <w:sz w:val="24"/>
                <w:szCs w:val="24"/>
              </w:rPr>
              <w:t xml:space="preserve"> applicability of </w:t>
            </w:r>
            <w:r w:rsidR="004131A8">
              <w:rPr>
                <w:rFonts w:cstheme="minorHAnsi"/>
                <w:sz w:val="24"/>
                <w:szCs w:val="24"/>
              </w:rPr>
              <w:t xml:space="preserve">the </w:t>
            </w:r>
            <w:r w:rsidR="008106F1">
              <w:rPr>
                <w:rFonts w:cstheme="minorHAnsi"/>
                <w:sz w:val="24"/>
                <w:szCs w:val="24"/>
              </w:rPr>
              <w:t>standard</w:t>
            </w:r>
            <w:r w:rsidR="00BB72FC">
              <w:rPr>
                <w:rFonts w:cstheme="minorHAnsi"/>
                <w:sz w:val="24"/>
                <w:szCs w:val="24"/>
              </w:rPr>
              <w:t xml:space="preserve"> </w:t>
            </w:r>
            <w:r w:rsidR="008421A3">
              <w:rPr>
                <w:rFonts w:cstheme="minorHAnsi"/>
                <w:sz w:val="24"/>
                <w:szCs w:val="24"/>
              </w:rPr>
              <w:t>which</w:t>
            </w:r>
            <w:r w:rsidR="00A77AE2">
              <w:rPr>
                <w:rFonts w:cstheme="minorHAnsi"/>
                <w:sz w:val="24"/>
                <w:szCs w:val="24"/>
              </w:rPr>
              <w:t xml:space="preserve"> sh</w:t>
            </w:r>
            <w:r w:rsidR="00873D68">
              <w:rPr>
                <w:rFonts w:cstheme="minorHAnsi"/>
                <w:sz w:val="24"/>
                <w:szCs w:val="24"/>
              </w:rPr>
              <w:t xml:space="preserve">ould be </w:t>
            </w:r>
            <w:r w:rsidR="004A4808">
              <w:rPr>
                <w:rFonts w:cstheme="minorHAnsi"/>
                <w:sz w:val="24"/>
                <w:szCs w:val="24"/>
              </w:rPr>
              <w:t xml:space="preserve">tabled for </w:t>
            </w:r>
            <w:r w:rsidR="00A77AE2">
              <w:rPr>
                <w:rFonts w:cstheme="minorHAnsi"/>
                <w:sz w:val="24"/>
                <w:szCs w:val="24"/>
              </w:rPr>
              <w:t xml:space="preserve">discussion at </w:t>
            </w:r>
            <w:r w:rsidR="004A4808">
              <w:rPr>
                <w:rFonts w:cstheme="minorHAnsi"/>
                <w:sz w:val="24"/>
                <w:szCs w:val="24"/>
              </w:rPr>
              <w:t xml:space="preserve">the next Board meeting. </w:t>
            </w:r>
            <w:r w:rsidR="009E2022">
              <w:rPr>
                <w:rFonts w:cstheme="minorHAnsi"/>
                <w:sz w:val="24"/>
                <w:szCs w:val="24"/>
              </w:rPr>
              <w:t xml:space="preserve">It was also agreed that </w:t>
            </w:r>
            <w:r w:rsidR="009F6EC4">
              <w:rPr>
                <w:rFonts w:cstheme="minorHAnsi"/>
                <w:sz w:val="24"/>
                <w:szCs w:val="24"/>
              </w:rPr>
              <w:t>further external</w:t>
            </w:r>
            <w:r w:rsidR="009E2022">
              <w:rPr>
                <w:rFonts w:cstheme="minorHAnsi"/>
                <w:sz w:val="24"/>
                <w:szCs w:val="24"/>
              </w:rPr>
              <w:t xml:space="preserve"> advice </w:t>
            </w:r>
            <w:r w:rsidR="00A25BD4">
              <w:rPr>
                <w:rFonts w:cstheme="minorHAnsi"/>
                <w:sz w:val="24"/>
                <w:szCs w:val="24"/>
              </w:rPr>
              <w:t>may</w:t>
            </w:r>
            <w:r w:rsidR="009E2022">
              <w:rPr>
                <w:rFonts w:cstheme="minorHAnsi"/>
                <w:sz w:val="24"/>
                <w:szCs w:val="24"/>
              </w:rPr>
              <w:t xml:space="preserve"> be required.  </w:t>
            </w:r>
            <w:r w:rsidR="004A4808">
              <w:rPr>
                <w:rFonts w:cstheme="minorHAnsi"/>
                <w:sz w:val="24"/>
                <w:szCs w:val="24"/>
              </w:rPr>
              <w:t xml:space="preserve">Members were content.  </w:t>
            </w:r>
            <w:r w:rsidR="008D63F1">
              <w:rPr>
                <w:rFonts w:cstheme="minorHAnsi"/>
                <w:sz w:val="24"/>
                <w:szCs w:val="24"/>
              </w:rPr>
              <w:t xml:space="preserve"> </w:t>
            </w:r>
            <w:r w:rsidR="0046730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7D7438E" w14:textId="77777777" w:rsidR="00624224" w:rsidRDefault="00624224" w:rsidP="00AD1679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1EB723B6" w14:textId="77B79F7C" w:rsidR="00D7007D" w:rsidRDefault="00624224" w:rsidP="00AD1679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RB </w:t>
            </w:r>
            <w:r w:rsidR="00EE13E7">
              <w:rPr>
                <w:rFonts w:cstheme="minorHAnsi"/>
                <w:sz w:val="24"/>
                <w:szCs w:val="24"/>
              </w:rPr>
              <w:t xml:space="preserve">added </w:t>
            </w:r>
            <w:r>
              <w:rPr>
                <w:rFonts w:cstheme="minorHAnsi"/>
                <w:sz w:val="24"/>
                <w:szCs w:val="24"/>
              </w:rPr>
              <w:t xml:space="preserve">that CHA needs to know what </w:t>
            </w:r>
            <w:r w:rsidR="001A2F02">
              <w:rPr>
                <w:rFonts w:cstheme="minorHAnsi"/>
                <w:sz w:val="24"/>
                <w:szCs w:val="24"/>
              </w:rPr>
              <w:t>land it owns</w:t>
            </w:r>
            <w:r w:rsidR="00E36AA2">
              <w:rPr>
                <w:rFonts w:cstheme="minorHAnsi"/>
                <w:sz w:val="24"/>
                <w:szCs w:val="24"/>
              </w:rPr>
              <w:t xml:space="preserve"> regardless of </w:t>
            </w:r>
            <w:r w:rsidR="00DF632D">
              <w:rPr>
                <w:rFonts w:cstheme="minorHAnsi"/>
                <w:sz w:val="24"/>
                <w:szCs w:val="24"/>
              </w:rPr>
              <w:t xml:space="preserve">the amendment to </w:t>
            </w:r>
            <w:r w:rsidR="00E36AA2">
              <w:rPr>
                <w:rFonts w:cstheme="minorHAnsi"/>
                <w:sz w:val="24"/>
                <w:szCs w:val="24"/>
              </w:rPr>
              <w:t>FRS 102</w:t>
            </w:r>
            <w:r w:rsidR="00084BDF">
              <w:rPr>
                <w:rFonts w:cstheme="minorHAnsi"/>
                <w:sz w:val="24"/>
                <w:szCs w:val="24"/>
              </w:rPr>
              <w:t xml:space="preserve"> and surmised </w:t>
            </w:r>
            <w:r w:rsidR="00084BDF">
              <w:rPr>
                <w:rFonts w:cstheme="minorHAnsi"/>
                <w:sz w:val="24"/>
                <w:szCs w:val="24"/>
              </w:rPr>
              <w:lastRenderedPageBreak/>
              <w:t>that the outworkings of the Strategic Direction sub-group may reinforce the need for clarity of ownership</w:t>
            </w:r>
            <w:r w:rsidR="00753639">
              <w:rPr>
                <w:rFonts w:cstheme="minorHAnsi"/>
                <w:sz w:val="24"/>
                <w:szCs w:val="24"/>
              </w:rPr>
              <w:t xml:space="preserve"> anyway</w:t>
            </w:r>
            <w:r w:rsidR="00084BDF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83D7D82" w14:textId="77777777" w:rsidR="00D7007D" w:rsidRDefault="00D7007D" w:rsidP="00AD1679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58C12ED1" w14:textId="77777777" w:rsidR="006A6429" w:rsidRDefault="006A6429" w:rsidP="00B56BE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CDA8207" w14:textId="08204344" w:rsidR="00222941" w:rsidRPr="00DF632D" w:rsidRDefault="00222941" w:rsidP="00DF632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DF632D">
              <w:rPr>
                <w:rFonts w:cstheme="minorHAnsi"/>
                <w:i/>
                <w:iCs/>
                <w:sz w:val="24"/>
                <w:szCs w:val="24"/>
              </w:rPr>
              <w:t>Financial Report</w:t>
            </w:r>
          </w:p>
          <w:p w14:paraId="72BCEEA6" w14:textId="77777777" w:rsidR="00513A7E" w:rsidRDefault="006C7A3A" w:rsidP="00084BDF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FARC Members were content with the draft Financial State</w:t>
            </w:r>
            <w:r w:rsidR="000D5ADF">
              <w:rPr>
                <w:rFonts w:cstheme="minorHAnsi"/>
                <w:sz w:val="24"/>
                <w:szCs w:val="24"/>
              </w:rPr>
              <w:t xml:space="preserve">ment </w:t>
            </w:r>
            <w:r>
              <w:rPr>
                <w:rFonts w:cstheme="minorHAnsi"/>
                <w:sz w:val="24"/>
                <w:szCs w:val="24"/>
              </w:rPr>
              <w:t>and associated papers</w:t>
            </w:r>
            <w:r w:rsidR="000D5ADF">
              <w:rPr>
                <w:rFonts w:cstheme="minorHAnsi"/>
                <w:sz w:val="24"/>
                <w:szCs w:val="24"/>
              </w:rPr>
              <w:t xml:space="preserve">.  These will be discussed in more detail at Agenda Item </w:t>
            </w:r>
            <w:r w:rsidR="00513A7E">
              <w:rPr>
                <w:rFonts w:cstheme="minorHAnsi"/>
                <w:sz w:val="24"/>
                <w:szCs w:val="24"/>
              </w:rPr>
              <w:t xml:space="preserve">7 below.  </w:t>
            </w:r>
          </w:p>
          <w:p w14:paraId="3A4C751E" w14:textId="77777777" w:rsidR="00513A7E" w:rsidRDefault="00513A7E" w:rsidP="00084BDF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7637F2EE" w14:textId="23D3DC1C" w:rsidR="00EE13E7" w:rsidRDefault="00513A7E" w:rsidP="00EE13E7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FARC discussed the Value for Money Scorecard (</w:t>
            </w:r>
            <w:r w:rsidR="00431366">
              <w:rPr>
                <w:rFonts w:cstheme="minorHAnsi"/>
                <w:sz w:val="24"/>
                <w:szCs w:val="24"/>
              </w:rPr>
              <w:t>paper</w:t>
            </w:r>
            <w:r w:rsidR="003247C3">
              <w:rPr>
                <w:rFonts w:cstheme="minorHAnsi"/>
                <w:sz w:val="24"/>
                <w:szCs w:val="24"/>
              </w:rPr>
              <w:t xml:space="preserve"> 4C) and </w:t>
            </w:r>
            <w:r w:rsidR="00EE13E7">
              <w:rPr>
                <w:rFonts w:cstheme="minorHAnsi"/>
                <w:sz w:val="24"/>
                <w:szCs w:val="24"/>
              </w:rPr>
              <w:t xml:space="preserve">recommended </w:t>
            </w:r>
            <w:r w:rsidR="003247C3">
              <w:rPr>
                <w:rFonts w:cstheme="minorHAnsi"/>
                <w:sz w:val="24"/>
                <w:szCs w:val="24"/>
              </w:rPr>
              <w:t xml:space="preserve">a review of </w:t>
            </w:r>
            <w:r w:rsidR="00776DC9">
              <w:rPr>
                <w:rFonts w:cstheme="minorHAnsi"/>
                <w:sz w:val="24"/>
                <w:szCs w:val="24"/>
              </w:rPr>
              <w:t>the Value</w:t>
            </w:r>
            <w:r w:rsidR="00EE13E7">
              <w:rPr>
                <w:rFonts w:cstheme="minorHAnsi"/>
                <w:sz w:val="24"/>
                <w:szCs w:val="24"/>
              </w:rPr>
              <w:t xml:space="preserve"> for Money </w:t>
            </w:r>
            <w:r w:rsidR="003247C3">
              <w:rPr>
                <w:rFonts w:cstheme="minorHAnsi"/>
                <w:sz w:val="24"/>
                <w:szCs w:val="24"/>
              </w:rPr>
              <w:t>policy.</w:t>
            </w:r>
            <w:r w:rsidR="002C3E1D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F8AD367" w14:textId="77777777" w:rsidR="00EE13E7" w:rsidRDefault="00EE13E7" w:rsidP="00EE13E7">
            <w:pPr>
              <w:ind w:left="720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71C88AD" w14:textId="5B6F7FE8" w:rsidR="002969F7" w:rsidRPr="00EE13E7" w:rsidRDefault="00222941" w:rsidP="00EE13E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EE13E7">
              <w:rPr>
                <w:rFonts w:cstheme="minorHAnsi"/>
                <w:i/>
                <w:iCs/>
                <w:sz w:val="24"/>
                <w:szCs w:val="24"/>
              </w:rPr>
              <w:t xml:space="preserve">Internal Audit Plan </w:t>
            </w:r>
          </w:p>
          <w:p w14:paraId="76AB734D" w14:textId="46732C59" w:rsidR="005726FB" w:rsidRDefault="00B512D5" w:rsidP="008707CE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ASM agreed to compile a list of audits carried out to date </w:t>
            </w:r>
            <w:r w:rsidR="004A0DC0">
              <w:rPr>
                <w:rFonts w:cstheme="minorHAnsi"/>
                <w:sz w:val="24"/>
                <w:szCs w:val="24"/>
              </w:rPr>
              <w:t xml:space="preserve">to help FARC identify which areas could be audited during the current contract.  </w:t>
            </w:r>
            <w:r w:rsidR="008707CE">
              <w:rPr>
                <w:rFonts w:cstheme="minorHAnsi"/>
                <w:sz w:val="24"/>
                <w:szCs w:val="24"/>
              </w:rPr>
              <w:t>This will be considered at the next FARC meeting</w:t>
            </w:r>
            <w:r w:rsidR="002C3E1D">
              <w:rPr>
                <w:rFonts w:cstheme="minorHAnsi"/>
                <w:sz w:val="24"/>
                <w:szCs w:val="24"/>
              </w:rPr>
              <w:t xml:space="preserve">.   </w:t>
            </w:r>
            <w:r w:rsidR="00366A9F">
              <w:rPr>
                <w:rFonts w:cstheme="minorHAnsi"/>
                <w:sz w:val="24"/>
                <w:szCs w:val="24"/>
              </w:rPr>
              <w:t xml:space="preserve">Board Members agreed to delegate the decision for the audit programme to FARC.  </w:t>
            </w:r>
            <w:r w:rsidR="002C3E1D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E61FB77" w14:textId="77777777" w:rsidR="00F25FD8" w:rsidRDefault="00F25FD8" w:rsidP="00B56BE5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4F43ADC" w14:textId="7CC6ED51" w:rsidR="00F25FD8" w:rsidRDefault="007042C6" w:rsidP="00B56BE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Members were cont</w:t>
            </w:r>
            <w:r w:rsidR="00D17F79">
              <w:rPr>
                <w:rFonts w:cstheme="minorHAnsi"/>
                <w:sz w:val="24"/>
                <w:szCs w:val="24"/>
              </w:rPr>
              <w:t xml:space="preserve">ent with the update.  </w:t>
            </w:r>
          </w:p>
          <w:p w14:paraId="288838DF" w14:textId="2F6A26A0" w:rsidR="005726FB" w:rsidRPr="005726FB" w:rsidRDefault="005726FB" w:rsidP="00B56BE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14:paraId="7FC42747" w14:textId="77777777" w:rsidR="009405D0" w:rsidRDefault="009405D0" w:rsidP="009405D0">
            <w:pPr>
              <w:rPr>
                <w:rFonts w:cstheme="minorHAnsi"/>
                <w:sz w:val="24"/>
                <w:szCs w:val="24"/>
              </w:rPr>
            </w:pPr>
          </w:p>
          <w:p w14:paraId="31444D50" w14:textId="77777777" w:rsidR="00AB0011" w:rsidRDefault="00AB0011" w:rsidP="009405D0">
            <w:pPr>
              <w:rPr>
                <w:rFonts w:cstheme="minorHAnsi"/>
                <w:sz w:val="24"/>
                <w:szCs w:val="24"/>
              </w:rPr>
            </w:pPr>
          </w:p>
          <w:p w14:paraId="3164433D" w14:textId="77777777" w:rsidR="00AB0011" w:rsidRDefault="00AB0011" w:rsidP="009405D0">
            <w:pPr>
              <w:rPr>
                <w:rFonts w:cstheme="minorHAnsi"/>
                <w:sz w:val="24"/>
                <w:szCs w:val="24"/>
              </w:rPr>
            </w:pPr>
          </w:p>
          <w:p w14:paraId="7D333218" w14:textId="77777777" w:rsidR="00AB0011" w:rsidRDefault="00AB0011" w:rsidP="009405D0">
            <w:pPr>
              <w:rPr>
                <w:rFonts w:cstheme="minorHAnsi"/>
                <w:sz w:val="24"/>
                <w:szCs w:val="24"/>
              </w:rPr>
            </w:pPr>
          </w:p>
          <w:p w14:paraId="4E6DA346" w14:textId="77777777" w:rsidR="00AB0011" w:rsidRDefault="00AB0011" w:rsidP="009405D0">
            <w:pPr>
              <w:rPr>
                <w:rFonts w:cstheme="minorHAnsi"/>
                <w:sz w:val="24"/>
                <w:szCs w:val="24"/>
              </w:rPr>
            </w:pPr>
          </w:p>
          <w:p w14:paraId="0BFBDDD6" w14:textId="77777777" w:rsidR="00AB0011" w:rsidRDefault="00AB0011" w:rsidP="009405D0">
            <w:pPr>
              <w:rPr>
                <w:rFonts w:cstheme="minorHAnsi"/>
                <w:sz w:val="24"/>
                <w:szCs w:val="24"/>
              </w:rPr>
            </w:pPr>
          </w:p>
          <w:p w14:paraId="5EDC1C5E" w14:textId="77777777" w:rsidR="00AB0011" w:rsidRDefault="00AB0011" w:rsidP="009405D0">
            <w:pPr>
              <w:rPr>
                <w:rFonts w:cstheme="minorHAnsi"/>
                <w:sz w:val="24"/>
                <w:szCs w:val="24"/>
              </w:rPr>
            </w:pPr>
          </w:p>
          <w:p w14:paraId="52E52B3A" w14:textId="77777777" w:rsidR="00AB0011" w:rsidRDefault="00AB0011" w:rsidP="009405D0">
            <w:pPr>
              <w:rPr>
                <w:rFonts w:cstheme="minorHAnsi"/>
                <w:sz w:val="24"/>
                <w:szCs w:val="24"/>
              </w:rPr>
            </w:pPr>
          </w:p>
          <w:p w14:paraId="0331DE88" w14:textId="77777777" w:rsidR="00AB0011" w:rsidRDefault="00AB0011" w:rsidP="009405D0">
            <w:pPr>
              <w:rPr>
                <w:rFonts w:cstheme="minorHAnsi"/>
                <w:sz w:val="24"/>
                <w:szCs w:val="24"/>
              </w:rPr>
            </w:pPr>
          </w:p>
          <w:p w14:paraId="54BF5BB2" w14:textId="77777777" w:rsidR="00AB0011" w:rsidRDefault="00AB0011" w:rsidP="009405D0">
            <w:pPr>
              <w:rPr>
                <w:rFonts w:cstheme="minorHAnsi"/>
                <w:sz w:val="24"/>
                <w:szCs w:val="24"/>
              </w:rPr>
            </w:pPr>
          </w:p>
          <w:p w14:paraId="0EE6A3D8" w14:textId="77777777" w:rsidR="00AB0011" w:rsidRDefault="00AB0011" w:rsidP="009405D0">
            <w:pPr>
              <w:rPr>
                <w:rFonts w:cstheme="minorHAnsi"/>
                <w:sz w:val="24"/>
                <w:szCs w:val="24"/>
              </w:rPr>
            </w:pPr>
          </w:p>
          <w:p w14:paraId="43776715" w14:textId="77777777" w:rsidR="00AB0011" w:rsidRDefault="00AB0011" w:rsidP="009405D0">
            <w:pPr>
              <w:rPr>
                <w:rFonts w:cstheme="minorHAnsi"/>
                <w:sz w:val="24"/>
                <w:szCs w:val="24"/>
              </w:rPr>
            </w:pPr>
          </w:p>
          <w:p w14:paraId="0D8889D8" w14:textId="6A31C74B" w:rsidR="004A4808" w:rsidRDefault="004A4808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WMcC </w:t>
            </w:r>
          </w:p>
          <w:p w14:paraId="1EADEB5C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598E8D6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6DA7F39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F638ACD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99C72FF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76A0C2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896DCFE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2CEE9A" w14:textId="7AB5D2E2" w:rsidR="002C3E1D" w:rsidRDefault="008106F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WMcC</w:t>
            </w:r>
          </w:p>
          <w:p w14:paraId="49E1367E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66E17F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C0B4A4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FA3AAB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C4A10D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C51999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96C481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0946E4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2CD21A" w14:textId="77777777" w:rsidR="008106F1" w:rsidRDefault="008106F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C7F272" w14:textId="77777777" w:rsidR="008106F1" w:rsidRDefault="008106F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461042" w14:textId="77777777" w:rsidR="008106F1" w:rsidRDefault="008106F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80BCEF" w14:textId="77777777" w:rsidR="008106F1" w:rsidRDefault="008106F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A49F5FE" w14:textId="77777777" w:rsidR="008106F1" w:rsidRDefault="008106F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D764E2" w14:textId="77777777" w:rsidR="008106F1" w:rsidRDefault="008106F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226FC7" w14:textId="77777777" w:rsidR="008106F1" w:rsidRDefault="008106F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68D623" w14:textId="77777777" w:rsidR="008106F1" w:rsidRDefault="008106F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6456CC" w14:textId="77777777" w:rsidR="008106F1" w:rsidRDefault="008106F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63233A" w14:textId="29D5F762" w:rsidR="00EE13E7" w:rsidRDefault="00EE13E7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FARC</w:t>
            </w:r>
          </w:p>
          <w:p w14:paraId="4CDD51E8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C717E44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040050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46DF24" w14:textId="77777777" w:rsidR="008106F1" w:rsidRDefault="008106F1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5BF0E26" w14:textId="77777777" w:rsidR="00BD3A58" w:rsidRDefault="00BD3A58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56F0554" w14:textId="77777777" w:rsidR="002C3E1D" w:rsidRDefault="002C3E1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FARC</w:t>
            </w:r>
          </w:p>
          <w:p w14:paraId="5C29393E" w14:textId="4F8B86F0" w:rsidR="00366A9F" w:rsidRDefault="00366A9F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CFA827B" w14:textId="4250C356" w:rsidR="00366A9F" w:rsidRPr="00AB0011" w:rsidRDefault="00366A9F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405D0" w:rsidRPr="006622A3" w14:paraId="57D87FF1" w14:textId="77777777" w:rsidTr="002A6A92">
        <w:tc>
          <w:tcPr>
            <w:tcW w:w="949" w:type="dxa"/>
          </w:tcPr>
          <w:p w14:paraId="343B0C87" w14:textId="24D5BEE8" w:rsidR="009405D0" w:rsidRPr="006622A3" w:rsidRDefault="005726FB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6</w:t>
            </w:r>
            <w:r w:rsidR="00FA5747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33" w:type="dxa"/>
          </w:tcPr>
          <w:p w14:paraId="58F58F93" w14:textId="4FDCF7CC" w:rsidR="00214C62" w:rsidRDefault="005726FB" w:rsidP="00F9279C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Risk Register </w:t>
            </w:r>
            <w:r w:rsidR="00214C62">
              <w:rPr>
                <w:rFonts w:cstheme="minorHAnsi"/>
                <w:b/>
                <w:bCs/>
                <w:sz w:val="24"/>
                <w:szCs w:val="24"/>
              </w:rPr>
              <w:t xml:space="preserve">(paper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214C62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6D7E8961" w14:textId="77777777" w:rsidR="00F64C70" w:rsidRDefault="00F64C70" w:rsidP="00A44F1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E87F7E2" w14:textId="2AFF4494" w:rsidR="00BC051F" w:rsidRDefault="00B61958" w:rsidP="00A44F1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WMcC </w:t>
            </w:r>
            <w:r w:rsidR="00BC051F">
              <w:rPr>
                <w:rFonts w:cstheme="minorHAnsi"/>
                <w:sz w:val="24"/>
                <w:szCs w:val="24"/>
              </w:rPr>
              <w:t xml:space="preserve">confirmed that </w:t>
            </w:r>
            <w:r w:rsidR="00C024C3">
              <w:rPr>
                <w:rFonts w:cstheme="minorHAnsi"/>
                <w:sz w:val="24"/>
                <w:szCs w:val="24"/>
              </w:rPr>
              <w:t>the Risk Register ha</w:t>
            </w:r>
            <w:r w:rsidR="003B7C84">
              <w:rPr>
                <w:rFonts w:cstheme="minorHAnsi"/>
                <w:sz w:val="24"/>
                <w:szCs w:val="24"/>
              </w:rPr>
              <w:t>d</w:t>
            </w:r>
            <w:r w:rsidR="00C024C3">
              <w:rPr>
                <w:rFonts w:cstheme="minorHAnsi"/>
                <w:sz w:val="24"/>
                <w:szCs w:val="24"/>
              </w:rPr>
              <w:t xml:space="preserve"> been updated to reflect </w:t>
            </w:r>
            <w:r w:rsidR="006B4E1D">
              <w:rPr>
                <w:rFonts w:cstheme="minorHAnsi"/>
                <w:sz w:val="24"/>
                <w:szCs w:val="24"/>
              </w:rPr>
              <w:t>amendments agreed at the last Board meeting and at the recent FARC meeting</w:t>
            </w:r>
            <w:r w:rsidR="00194F44">
              <w:rPr>
                <w:rFonts w:cstheme="minorHAnsi"/>
                <w:sz w:val="24"/>
                <w:szCs w:val="24"/>
              </w:rPr>
              <w:t>.  He led Board M</w:t>
            </w:r>
            <w:r>
              <w:rPr>
                <w:rFonts w:cstheme="minorHAnsi"/>
                <w:sz w:val="24"/>
                <w:szCs w:val="24"/>
              </w:rPr>
              <w:t xml:space="preserve">embers through the </w:t>
            </w:r>
            <w:r w:rsidR="006B4E1D">
              <w:rPr>
                <w:rFonts w:cstheme="minorHAnsi"/>
                <w:sz w:val="24"/>
                <w:szCs w:val="24"/>
              </w:rPr>
              <w:t xml:space="preserve">Register </w:t>
            </w:r>
            <w:r>
              <w:rPr>
                <w:rFonts w:cstheme="minorHAnsi"/>
                <w:sz w:val="24"/>
                <w:szCs w:val="24"/>
              </w:rPr>
              <w:t>and highlighted the following</w:t>
            </w:r>
            <w:r w:rsidR="00BC051F">
              <w:rPr>
                <w:rFonts w:cstheme="minorHAnsi"/>
                <w:sz w:val="24"/>
                <w:szCs w:val="24"/>
              </w:rPr>
              <w:t>:</w:t>
            </w:r>
          </w:p>
          <w:p w14:paraId="0A0B4048" w14:textId="77777777" w:rsidR="00BC051F" w:rsidRDefault="00BC051F" w:rsidP="00A44F1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228E15E" w14:textId="40A15EB3" w:rsidR="00BC051F" w:rsidRPr="00D7197C" w:rsidRDefault="00BC051F" w:rsidP="00D7197C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7197C">
              <w:rPr>
                <w:rFonts w:cstheme="minorHAnsi"/>
                <w:i/>
                <w:iCs/>
                <w:sz w:val="24"/>
                <w:szCs w:val="24"/>
              </w:rPr>
              <w:t>CR1:</w:t>
            </w:r>
            <w:r w:rsidR="00ED2685" w:rsidRPr="00D7197C">
              <w:rPr>
                <w:rFonts w:cstheme="minorHAnsi"/>
                <w:sz w:val="24"/>
                <w:szCs w:val="24"/>
              </w:rPr>
              <w:t xml:space="preserve"> </w:t>
            </w:r>
            <w:r w:rsidR="00FA593E" w:rsidRPr="00D7197C">
              <w:rPr>
                <w:rFonts w:cstheme="minorHAnsi"/>
                <w:sz w:val="24"/>
                <w:szCs w:val="24"/>
              </w:rPr>
              <w:t>T</w:t>
            </w:r>
            <w:r w:rsidR="00ED2685" w:rsidRPr="00D7197C">
              <w:rPr>
                <w:rFonts w:cstheme="minorHAnsi"/>
                <w:sz w:val="24"/>
                <w:szCs w:val="24"/>
              </w:rPr>
              <w:t>he</w:t>
            </w:r>
            <w:r w:rsidR="00194F44" w:rsidRPr="00D7197C">
              <w:rPr>
                <w:rFonts w:cstheme="minorHAnsi"/>
                <w:sz w:val="24"/>
                <w:szCs w:val="24"/>
              </w:rPr>
              <w:t xml:space="preserve"> </w:t>
            </w:r>
            <w:r w:rsidR="007042C6" w:rsidRPr="00D7197C">
              <w:rPr>
                <w:rFonts w:cstheme="minorHAnsi"/>
                <w:sz w:val="24"/>
                <w:szCs w:val="24"/>
              </w:rPr>
              <w:t xml:space="preserve">amber status remains, pending completion of the JMA Review.  </w:t>
            </w:r>
            <w:r w:rsidR="00D17F79" w:rsidRPr="00D7197C">
              <w:rPr>
                <w:rFonts w:cstheme="minorHAnsi"/>
                <w:sz w:val="24"/>
                <w:szCs w:val="24"/>
              </w:rPr>
              <w:t>Members were content.</w:t>
            </w:r>
            <w:r w:rsidR="00ED2685" w:rsidRPr="00D7197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39F8C96" w14:textId="77777777" w:rsidR="00BC051F" w:rsidRDefault="00BC051F" w:rsidP="00A44F1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E22970B" w14:textId="19E48237" w:rsidR="00BC051F" w:rsidRPr="00D7197C" w:rsidRDefault="00BC051F" w:rsidP="00D7197C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7197C">
              <w:rPr>
                <w:rFonts w:cstheme="minorHAnsi"/>
                <w:i/>
                <w:iCs/>
                <w:sz w:val="24"/>
                <w:szCs w:val="24"/>
              </w:rPr>
              <w:t>CR2:</w:t>
            </w:r>
            <w:r w:rsidRPr="00D7197C">
              <w:rPr>
                <w:rFonts w:cstheme="minorHAnsi"/>
                <w:sz w:val="24"/>
                <w:szCs w:val="24"/>
              </w:rPr>
              <w:t xml:space="preserve">  </w:t>
            </w:r>
            <w:r w:rsidR="006D254F" w:rsidRPr="00D7197C">
              <w:rPr>
                <w:rFonts w:cstheme="minorHAnsi"/>
                <w:sz w:val="24"/>
                <w:szCs w:val="24"/>
              </w:rPr>
              <w:t>No change.  Members were content.</w:t>
            </w:r>
          </w:p>
          <w:p w14:paraId="6C87F39E" w14:textId="77777777" w:rsidR="00BC051F" w:rsidRDefault="00BC051F" w:rsidP="00A44F1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9528040" w14:textId="7EA33966" w:rsidR="00BC051F" w:rsidRPr="00D7197C" w:rsidRDefault="00BC051F" w:rsidP="00D7197C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7197C">
              <w:rPr>
                <w:rFonts w:cstheme="minorHAnsi"/>
                <w:i/>
                <w:iCs/>
                <w:sz w:val="24"/>
                <w:szCs w:val="24"/>
              </w:rPr>
              <w:t>CR3:</w:t>
            </w:r>
            <w:r w:rsidRPr="00D7197C">
              <w:rPr>
                <w:rFonts w:cstheme="minorHAnsi"/>
                <w:sz w:val="24"/>
                <w:szCs w:val="24"/>
              </w:rPr>
              <w:t xml:space="preserve">  </w:t>
            </w:r>
            <w:r w:rsidR="006D254F" w:rsidRPr="00D7197C">
              <w:rPr>
                <w:rFonts w:cstheme="minorHAnsi"/>
                <w:sz w:val="24"/>
                <w:szCs w:val="24"/>
              </w:rPr>
              <w:t>The target date for c</w:t>
            </w:r>
            <w:r w:rsidR="00FA593E" w:rsidRPr="00D7197C">
              <w:rPr>
                <w:rFonts w:cstheme="minorHAnsi"/>
                <w:sz w:val="24"/>
                <w:szCs w:val="24"/>
              </w:rPr>
              <w:t>o</w:t>
            </w:r>
            <w:r w:rsidR="006D254F" w:rsidRPr="00D7197C">
              <w:rPr>
                <w:rFonts w:cstheme="minorHAnsi"/>
                <w:sz w:val="24"/>
                <w:szCs w:val="24"/>
              </w:rPr>
              <w:t xml:space="preserve">mpletion has been amended to </w:t>
            </w:r>
            <w:r w:rsidR="00BA7825" w:rsidRPr="00D7197C">
              <w:rPr>
                <w:rFonts w:cstheme="minorHAnsi"/>
                <w:sz w:val="24"/>
                <w:szCs w:val="24"/>
              </w:rPr>
              <w:t>September 2024.  Members were content.</w:t>
            </w:r>
          </w:p>
          <w:p w14:paraId="400A7F20" w14:textId="77777777" w:rsidR="00BC051F" w:rsidRDefault="00BC051F" w:rsidP="00A44F1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64BA2D1" w14:textId="3E0A98C6" w:rsidR="00BC051F" w:rsidRPr="00D7197C" w:rsidRDefault="00BC051F" w:rsidP="00D7197C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7197C">
              <w:rPr>
                <w:rFonts w:cstheme="minorHAnsi"/>
                <w:i/>
                <w:iCs/>
                <w:sz w:val="24"/>
                <w:szCs w:val="24"/>
              </w:rPr>
              <w:t>CR4:</w:t>
            </w:r>
            <w:r w:rsidRPr="00D7197C">
              <w:rPr>
                <w:rFonts w:cstheme="minorHAnsi"/>
                <w:sz w:val="24"/>
                <w:szCs w:val="24"/>
              </w:rPr>
              <w:t xml:space="preserve">  </w:t>
            </w:r>
            <w:r w:rsidR="00FA593E" w:rsidRPr="00D7197C">
              <w:rPr>
                <w:rFonts w:cstheme="minorHAnsi"/>
                <w:sz w:val="24"/>
                <w:szCs w:val="24"/>
              </w:rPr>
              <w:t>T</w:t>
            </w:r>
            <w:r w:rsidR="001B39DE" w:rsidRPr="00D7197C">
              <w:rPr>
                <w:rFonts w:cstheme="minorHAnsi"/>
                <w:sz w:val="24"/>
                <w:szCs w:val="24"/>
              </w:rPr>
              <w:t xml:space="preserve">he status </w:t>
            </w:r>
            <w:r w:rsidR="00FA593E" w:rsidRPr="00D7197C">
              <w:rPr>
                <w:rFonts w:cstheme="minorHAnsi"/>
                <w:sz w:val="24"/>
                <w:szCs w:val="24"/>
              </w:rPr>
              <w:t xml:space="preserve">assessment has changed to green </w:t>
            </w:r>
            <w:r w:rsidR="00A32627" w:rsidRPr="00D7197C">
              <w:rPr>
                <w:rFonts w:cstheme="minorHAnsi"/>
                <w:sz w:val="24"/>
                <w:szCs w:val="24"/>
              </w:rPr>
              <w:t xml:space="preserve">now that the full staffing complement </w:t>
            </w:r>
            <w:r w:rsidR="002C1778">
              <w:rPr>
                <w:rFonts w:cstheme="minorHAnsi"/>
                <w:sz w:val="24"/>
                <w:szCs w:val="24"/>
              </w:rPr>
              <w:t>is in place</w:t>
            </w:r>
            <w:r w:rsidR="00A32627" w:rsidRPr="00D7197C">
              <w:rPr>
                <w:rFonts w:cstheme="minorHAnsi"/>
                <w:sz w:val="24"/>
                <w:szCs w:val="24"/>
              </w:rPr>
              <w:t xml:space="preserve">.  Members were </w:t>
            </w:r>
            <w:r w:rsidR="00D33E5B" w:rsidRPr="00D7197C">
              <w:rPr>
                <w:rFonts w:cstheme="minorHAnsi"/>
                <w:sz w:val="24"/>
                <w:szCs w:val="24"/>
              </w:rPr>
              <w:t>content.</w:t>
            </w:r>
          </w:p>
          <w:p w14:paraId="01A1DEB4" w14:textId="77777777" w:rsidR="00BC051F" w:rsidRDefault="00BC051F" w:rsidP="00A44F1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2968E36" w14:textId="7242797F" w:rsidR="00AB2E7F" w:rsidRPr="00D7197C" w:rsidRDefault="00BC051F" w:rsidP="00D7197C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7197C">
              <w:rPr>
                <w:rFonts w:cstheme="minorHAnsi"/>
                <w:i/>
                <w:iCs/>
                <w:sz w:val="24"/>
                <w:szCs w:val="24"/>
              </w:rPr>
              <w:t>CR5:</w:t>
            </w:r>
            <w:r w:rsidRPr="00D7197C">
              <w:rPr>
                <w:rFonts w:cstheme="minorHAnsi"/>
                <w:sz w:val="24"/>
                <w:szCs w:val="24"/>
              </w:rPr>
              <w:t xml:space="preserve">  </w:t>
            </w:r>
            <w:r w:rsidR="00B308F8" w:rsidRPr="00D7197C">
              <w:rPr>
                <w:rFonts w:cstheme="minorHAnsi"/>
                <w:sz w:val="24"/>
                <w:szCs w:val="24"/>
              </w:rPr>
              <w:t xml:space="preserve">The </w:t>
            </w:r>
            <w:r w:rsidR="00AB2E7F" w:rsidRPr="00D7197C">
              <w:rPr>
                <w:rFonts w:cstheme="minorHAnsi"/>
                <w:sz w:val="24"/>
                <w:szCs w:val="24"/>
              </w:rPr>
              <w:t>“Further Actions Planned” text relating to t</w:t>
            </w:r>
            <w:r w:rsidR="00215B2C" w:rsidRPr="00D7197C">
              <w:rPr>
                <w:rFonts w:cstheme="minorHAnsi"/>
                <w:sz w:val="24"/>
                <w:szCs w:val="24"/>
              </w:rPr>
              <w:t xml:space="preserve">he land title issue has been changed to “Discussions will be commenced </w:t>
            </w:r>
            <w:r w:rsidR="00B02745" w:rsidRPr="00D7197C">
              <w:rPr>
                <w:rFonts w:cstheme="minorHAnsi"/>
                <w:sz w:val="24"/>
                <w:szCs w:val="24"/>
              </w:rPr>
              <w:t xml:space="preserve">with CCT to start the process of resolution of </w:t>
            </w:r>
            <w:r w:rsidR="00B02745" w:rsidRPr="00D7197C">
              <w:rPr>
                <w:rFonts w:cstheme="minorHAnsi"/>
                <w:sz w:val="24"/>
                <w:szCs w:val="24"/>
              </w:rPr>
              <w:lastRenderedPageBreak/>
              <w:t>title issues”.  The asse</w:t>
            </w:r>
            <w:r w:rsidR="00FB398F" w:rsidRPr="00D7197C">
              <w:rPr>
                <w:rFonts w:cstheme="minorHAnsi"/>
                <w:sz w:val="24"/>
                <w:szCs w:val="24"/>
              </w:rPr>
              <w:t>ssment status remains amber pending completion of th</w:t>
            </w:r>
            <w:r w:rsidR="002C1778">
              <w:rPr>
                <w:rFonts w:cstheme="minorHAnsi"/>
                <w:sz w:val="24"/>
                <w:szCs w:val="24"/>
              </w:rPr>
              <w:t xml:space="preserve">is </w:t>
            </w:r>
            <w:r w:rsidR="00FB398F" w:rsidRPr="00D7197C">
              <w:rPr>
                <w:rFonts w:cstheme="minorHAnsi"/>
                <w:sz w:val="24"/>
                <w:szCs w:val="24"/>
              </w:rPr>
              <w:t xml:space="preserve">work.  Members were content.  </w:t>
            </w:r>
          </w:p>
          <w:p w14:paraId="4AC590A1" w14:textId="77777777" w:rsidR="00AB2E7F" w:rsidRDefault="00AB2E7F" w:rsidP="00A44F1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5C9AF95" w14:textId="61955C9D" w:rsidR="00BC051F" w:rsidRDefault="00B2618F" w:rsidP="00D7197C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 the annual skills assessment and appraisal for Board Members </w:t>
            </w:r>
            <w:r w:rsidR="00AB2E7F">
              <w:rPr>
                <w:rFonts w:cstheme="minorHAnsi"/>
                <w:sz w:val="24"/>
                <w:szCs w:val="24"/>
              </w:rPr>
              <w:t>AH</w:t>
            </w:r>
            <w:r>
              <w:rPr>
                <w:rFonts w:cstheme="minorHAnsi"/>
                <w:sz w:val="24"/>
                <w:szCs w:val="24"/>
              </w:rPr>
              <w:t xml:space="preserve"> proposed crafting </w:t>
            </w:r>
            <w:r w:rsidR="006178C8">
              <w:rPr>
                <w:rFonts w:cstheme="minorHAnsi"/>
                <w:sz w:val="24"/>
                <w:szCs w:val="24"/>
              </w:rPr>
              <w:t xml:space="preserve">comments for each Member and circulating to them for consideration.  Members were content.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B2E7F">
              <w:rPr>
                <w:rFonts w:cstheme="minorHAnsi"/>
                <w:sz w:val="24"/>
                <w:szCs w:val="24"/>
              </w:rPr>
              <w:t xml:space="preserve"> </w:t>
            </w:r>
            <w:r w:rsidR="00B0274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1FE1E38" w14:textId="77777777" w:rsidR="00BC051F" w:rsidRDefault="00BC051F" w:rsidP="00A44F1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19B6724" w14:textId="471A7D66" w:rsidR="006B4E1D" w:rsidRPr="00D7197C" w:rsidRDefault="00BC051F" w:rsidP="00D7197C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7197C">
              <w:rPr>
                <w:rFonts w:cstheme="minorHAnsi"/>
                <w:i/>
                <w:iCs/>
                <w:sz w:val="24"/>
                <w:szCs w:val="24"/>
              </w:rPr>
              <w:t>CR6:</w:t>
            </w:r>
            <w:r w:rsidRPr="00D7197C">
              <w:rPr>
                <w:rFonts w:cstheme="minorHAnsi"/>
                <w:sz w:val="24"/>
                <w:szCs w:val="24"/>
              </w:rPr>
              <w:t xml:space="preserve">   </w:t>
            </w:r>
            <w:r w:rsidR="002E2D3C" w:rsidRPr="00D7197C">
              <w:rPr>
                <w:rFonts w:cstheme="minorHAnsi"/>
                <w:sz w:val="24"/>
                <w:szCs w:val="24"/>
              </w:rPr>
              <w:t xml:space="preserve">The assessment status has changed to green with </w:t>
            </w:r>
            <w:r w:rsidR="004A3B4A" w:rsidRPr="00D7197C">
              <w:rPr>
                <w:rFonts w:cstheme="minorHAnsi"/>
                <w:sz w:val="24"/>
                <w:szCs w:val="24"/>
              </w:rPr>
              <w:t xml:space="preserve">the </w:t>
            </w:r>
            <w:r w:rsidR="0057690E" w:rsidRPr="00D7197C">
              <w:rPr>
                <w:rFonts w:cstheme="minorHAnsi"/>
                <w:sz w:val="24"/>
                <w:szCs w:val="24"/>
              </w:rPr>
              <w:t xml:space="preserve">recruitment </w:t>
            </w:r>
            <w:r w:rsidR="004A3B4A" w:rsidRPr="00D7197C">
              <w:rPr>
                <w:rFonts w:cstheme="minorHAnsi"/>
                <w:sz w:val="24"/>
                <w:szCs w:val="24"/>
              </w:rPr>
              <w:t xml:space="preserve">of KH.  Members were content. </w:t>
            </w:r>
          </w:p>
          <w:p w14:paraId="75FD9FA5" w14:textId="77777777" w:rsidR="006B4E1D" w:rsidRDefault="006B4E1D" w:rsidP="00A44F1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3A2FB07" w14:textId="77777777" w:rsidR="001A76C9" w:rsidRPr="00D7197C" w:rsidRDefault="00832600" w:rsidP="00D7197C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7197C">
              <w:rPr>
                <w:rFonts w:cstheme="minorHAnsi"/>
                <w:i/>
                <w:iCs/>
                <w:sz w:val="24"/>
                <w:szCs w:val="24"/>
              </w:rPr>
              <w:t>CR8:</w:t>
            </w:r>
            <w:r w:rsidRPr="00D7197C">
              <w:rPr>
                <w:rFonts w:cstheme="minorHAnsi"/>
                <w:sz w:val="24"/>
                <w:szCs w:val="24"/>
              </w:rPr>
              <w:t xml:space="preserve">  </w:t>
            </w:r>
            <w:r w:rsidR="00DC07DB" w:rsidRPr="00D7197C">
              <w:rPr>
                <w:rFonts w:cstheme="minorHAnsi"/>
                <w:sz w:val="24"/>
                <w:szCs w:val="24"/>
              </w:rPr>
              <w:t>The amber assessment status remains pen</w:t>
            </w:r>
            <w:r w:rsidR="001A76C9" w:rsidRPr="00D7197C">
              <w:rPr>
                <w:rFonts w:cstheme="minorHAnsi"/>
                <w:sz w:val="24"/>
                <w:szCs w:val="24"/>
              </w:rPr>
              <w:t>d</w:t>
            </w:r>
            <w:r w:rsidR="00DC07DB" w:rsidRPr="00D7197C">
              <w:rPr>
                <w:rFonts w:cstheme="minorHAnsi"/>
                <w:sz w:val="24"/>
                <w:szCs w:val="24"/>
              </w:rPr>
              <w:t xml:space="preserve">ing completion of the </w:t>
            </w:r>
            <w:r w:rsidR="001A76C9" w:rsidRPr="00D7197C">
              <w:rPr>
                <w:rFonts w:cstheme="minorHAnsi"/>
                <w:sz w:val="24"/>
                <w:szCs w:val="24"/>
              </w:rPr>
              <w:t>Strategic Direction sub-group’s work. Members were content.</w:t>
            </w:r>
          </w:p>
          <w:p w14:paraId="20C35719" w14:textId="77777777" w:rsidR="001A76C9" w:rsidRDefault="001A76C9" w:rsidP="00A44F1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E265E20" w14:textId="5CD14660" w:rsidR="00832600" w:rsidRPr="00350885" w:rsidRDefault="00312DE1" w:rsidP="00350885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350885">
              <w:rPr>
                <w:rFonts w:cstheme="minorHAnsi"/>
                <w:sz w:val="24"/>
                <w:szCs w:val="24"/>
              </w:rPr>
              <w:t xml:space="preserve">It was agreed to remove the “Control in </w:t>
            </w:r>
            <w:r w:rsidR="00FB0632" w:rsidRPr="00350885">
              <w:rPr>
                <w:rFonts w:cstheme="minorHAnsi"/>
                <w:sz w:val="24"/>
                <w:szCs w:val="24"/>
              </w:rPr>
              <w:t xml:space="preserve">Place” (sub-group to oversee Board refreshment </w:t>
            </w:r>
            <w:r w:rsidR="00832600" w:rsidRPr="00350885">
              <w:rPr>
                <w:rFonts w:cstheme="minorHAnsi"/>
                <w:sz w:val="24"/>
                <w:szCs w:val="24"/>
              </w:rPr>
              <w:t xml:space="preserve">) </w:t>
            </w:r>
            <w:r w:rsidR="00B35FAA" w:rsidRPr="00350885">
              <w:rPr>
                <w:rFonts w:cstheme="minorHAnsi"/>
                <w:sz w:val="24"/>
                <w:szCs w:val="24"/>
              </w:rPr>
              <w:t>a</w:t>
            </w:r>
            <w:r w:rsidR="00FB0632" w:rsidRPr="00350885">
              <w:rPr>
                <w:rFonts w:cstheme="minorHAnsi"/>
                <w:sz w:val="24"/>
                <w:szCs w:val="24"/>
              </w:rPr>
              <w:t xml:space="preserve">s this is </w:t>
            </w:r>
            <w:r w:rsidR="00832600" w:rsidRPr="00350885">
              <w:rPr>
                <w:rFonts w:cstheme="minorHAnsi"/>
                <w:sz w:val="24"/>
                <w:szCs w:val="24"/>
              </w:rPr>
              <w:t xml:space="preserve">already </w:t>
            </w:r>
            <w:r w:rsidR="00FB0632" w:rsidRPr="00350885">
              <w:rPr>
                <w:rFonts w:cstheme="minorHAnsi"/>
                <w:sz w:val="24"/>
                <w:szCs w:val="24"/>
              </w:rPr>
              <w:t>reflected at CR</w:t>
            </w:r>
            <w:r w:rsidR="007F2A55" w:rsidRPr="00350885">
              <w:rPr>
                <w:rFonts w:cstheme="minorHAnsi"/>
                <w:sz w:val="24"/>
                <w:szCs w:val="24"/>
              </w:rPr>
              <w:t>5.</w:t>
            </w:r>
            <w:r w:rsidR="00FB0632" w:rsidRPr="00350885">
              <w:rPr>
                <w:rFonts w:cstheme="minorHAnsi"/>
                <w:sz w:val="24"/>
                <w:szCs w:val="24"/>
              </w:rPr>
              <w:t xml:space="preserve"> </w:t>
            </w:r>
            <w:r w:rsidR="00FE3D8B" w:rsidRPr="0035088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2882F04" w14:textId="77777777" w:rsidR="00832600" w:rsidRDefault="00832600" w:rsidP="00A44F1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31326BF" w14:textId="4C56888D" w:rsidR="00312DE1" w:rsidRDefault="00FE3D8B" w:rsidP="00350885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It was also agreed to change the target completion date </w:t>
            </w:r>
            <w:r w:rsidR="003827DF">
              <w:rPr>
                <w:rFonts w:cstheme="minorHAnsi"/>
                <w:sz w:val="24"/>
                <w:szCs w:val="24"/>
              </w:rPr>
              <w:t>for the Strategic Direction sub</w:t>
            </w:r>
            <w:r w:rsidR="00B35FAA">
              <w:rPr>
                <w:rFonts w:cstheme="minorHAnsi"/>
                <w:sz w:val="24"/>
                <w:szCs w:val="24"/>
              </w:rPr>
              <w:t>-</w:t>
            </w:r>
            <w:r w:rsidR="003827DF">
              <w:rPr>
                <w:rFonts w:cstheme="minorHAnsi"/>
                <w:sz w:val="24"/>
                <w:szCs w:val="24"/>
              </w:rPr>
              <w:t xml:space="preserve">group’s work </w:t>
            </w:r>
            <w:r>
              <w:rPr>
                <w:rFonts w:cstheme="minorHAnsi"/>
                <w:sz w:val="24"/>
                <w:szCs w:val="24"/>
              </w:rPr>
              <w:t>to Septe</w:t>
            </w:r>
            <w:r w:rsidR="003827DF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 xml:space="preserve">ber </w:t>
            </w:r>
            <w:r w:rsidR="003827DF">
              <w:rPr>
                <w:rFonts w:cstheme="minorHAnsi"/>
                <w:sz w:val="24"/>
                <w:szCs w:val="24"/>
              </w:rPr>
              <w:t xml:space="preserve">2024.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AB3BD7D" w14:textId="77777777" w:rsidR="00ED2685" w:rsidRDefault="00ED2685" w:rsidP="00A44F1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EAF9F54" w14:textId="60D7E6D0" w:rsidR="00FD44E7" w:rsidRDefault="00B35FAA" w:rsidP="00350885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BE5A16">
              <w:rPr>
                <w:rFonts w:cstheme="minorHAnsi"/>
                <w:sz w:val="24"/>
                <w:szCs w:val="24"/>
              </w:rPr>
              <w:t xml:space="preserve">potential </w:t>
            </w:r>
            <w:r>
              <w:rPr>
                <w:rFonts w:cstheme="minorHAnsi"/>
                <w:sz w:val="24"/>
                <w:szCs w:val="24"/>
              </w:rPr>
              <w:t xml:space="preserve">risk </w:t>
            </w:r>
            <w:r w:rsidR="00B81F4E">
              <w:rPr>
                <w:rFonts w:cstheme="minorHAnsi"/>
                <w:sz w:val="24"/>
                <w:szCs w:val="24"/>
              </w:rPr>
              <w:t>arising from t</w:t>
            </w:r>
            <w:r w:rsidR="00BE5A16">
              <w:rPr>
                <w:rFonts w:cstheme="minorHAnsi"/>
                <w:sz w:val="24"/>
                <w:szCs w:val="24"/>
              </w:rPr>
              <w:t xml:space="preserve">he NI Executive’s </w:t>
            </w:r>
            <w:r w:rsidR="00B81F4E">
              <w:rPr>
                <w:rFonts w:cstheme="minorHAnsi"/>
                <w:sz w:val="24"/>
                <w:szCs w:val="24"/>
              </w:rPr>
              <w:t xml:space="preserve">current </w:t>
            </w:r>
            <w:r w:rsidR="00BE5A16">
              <w:rPr>
                <w:rFonts w:cstheme="minorHAnsi"/>
                <w:sz w:val="24"/>
                <w:szCs w:val="24"/>
              </w:rPr>
              <w:t xml:space="preserve">financial position was </w:t>
            </w:r>
            <w:r w:rsidR="00880971">
              <w:rPr>
                <w:rFonts w:cstheme="minorHAnsi"/>
                <w:sz w:val="24"/>
                <w:szCs w:val="24"/>
              </w:rPr>
              <w:t>discussed</w:t>
            </w:r>
            <w:r w:rsidR="00BE5A16">
              <w:rPr>
                <w:rFonts w:cstheme="minorHAnsi"/>
                <w:sz w:val="24"/>
                <w:szCs w:val="24"/>
              </w:rPr>
              <w:t>.</w:t>
            </w:r>
            <w:r w:rsidR="00880971">
              <w:rPr>
                <w:rFonts w:cstheme="minorHAnsi"/>
                <w:sz w:val="24"/>
                <w:szCs w:val="24"/>
              </w:rPr>
              <w:t xml:space="preserve">  It wa</w:t>
            </w:r>
            <w:r w:rsidR="00B81F4E">
              <w:rPr>
                <w:rFonts w:cstheme="minorHAnsi"/>
                <w:sz w:val="24"/>
                <w:szCs w:val="24"/>
              </w:rPr>
              <w:t>s</w:t>
            </w:r>
            <w:r w:rsidR="00880971">
              <w:rPr>
                <w:rFonts w:cstheme="minorHAnsi"/>
                <w:sz w:val="24"/>
                <w:szCs w:val="24"/>
              </w:rPr>
              <w:t xml:space="preserve"> agreed that </w:t>
            </w:r>
            <w:r w:rsidR="00B81F4E">
              <w:rPr>
                <w:rFonts w:cstheme="minorHAnsi"/>
                <w:sz w:val="24"/>
                <w:szCs w:val="24"/>
              </w:rPr>
              <w:t>FARC should consider t</w:t>
            </w:r>
            <w:r w:rsidR="00FD44E7">
              <w:rPr>
                <w:rFonts w:cstheme="minorHAnsi"/>
                <w:sz w:val="24"/>
                <w:szCs w:val="24"/>
              </w:rPr>
              <w:t>h</w:t>
            </w:r>
            <w:r w:rsidR="001A76C9">
              <w:rPr>
                <w:rFonts w:cstheme="minorHAnsi"/>
                <w:sz w:val="24"/>
                <w:szCs w:val="24"/>
              </w:rPr>
              <w:t xml:space="preserve">is in more detail </w:t>
            </w:r>
            <w:r w:rsidR="00E92EB4">
              <w:rPr>
                <w:rFonts w:cstheme="minorHAnsi"/>
                <w:sz w:val="24"/>
                <w:szCs w:val="24"/>
              </w:rPr>
              <w:t xml:space="preserve">and </w:t>
            </w:r>
            <w:r w:rsidR="001A76C9">
              <w:rPr>
                <w:rFonts w:cstheme="minorHAnsi"/>
                <w:sz w:val="24"/>
                <w:szCs w:val="24"/>
              </w:rPr>
              <w:t xml:space="preserve">determine whether it should be reflected in </w:t>
            </w:r>
            <w:r w:rsidR="00FD44E7">
              <w:rPr>
                <w:rFonts w:cstheme="minorHAnsi"/>
                <w:sz w:val="24"/>
                <w:szCs w:val="24"/>
              </w:rPr>
              <w:t xml:space="preserve">CR1.  </w:t>
            </w:r>
          </w:p>
          <w:p w14:paraId="6BFDA05E" w14:textId="40E790ED" w:rsidR="00832600" w:rsidRDefault="00B81F4E" w:rsidP="00A44F1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BE5A16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131CC71" w14:textId="042F553C" w:rsidR="00A44F10" w:rsidRDefault="00417810" w:rsidP="005726F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AW </w:t>
            </w:r>
            <w:r w:rsidR="00B35653">
              <w:rPr>
                <w:rFonts w:cstheme="minorHAnsi"/>
                <w:sz w:val="24"/>
                <w:szCs w:val="24"/>
              </w:rPr>
              <w:t>suggest</w:t>
            </w:r>
            <w:r w:rsidR="0057690E">
              <w:rPr>
                <w:rFonts w:cstheme="minorHAnsi"/>
                <w:sz w:val="24"/>
                <w:szCs w:val="24"/>
              </w:rPr>
              <w:t xml:space="preserve">ed </w:t>
            </w:r>
            <w:r w:rsidR="00B35653">
              <w:rPr>
                <w:rFonts w:cstheme="minorHAnsi"/>
                <w:sz w:val="24"/>
                <w:szCs w:val="24"/>
              </w:rPr>
              <w:t xml:space="preserve">including </w:t>
            </w:r>
            <w:r w:rsidR="005F7138">
              <w:rPr>
                <w:rFonts w:cstheme="minorHAnsi"/>
                <w:sz w:val="24"/>
                <w:szCs w:val="24"/>
              </w:rPr>
              <w:t xml:space="preserve">↑, </w:t>
            </w:r>
            <w:r w:rsidR="00DC0B55">
              <w:rPr>
                <w:rFonts w:cstheme="minorHAnsi"/>
                <w:sz w:val="24"/>
                <w:szCs w:val="24"/>
              </w:rPr>
              <w:t>↓</w:t>
            </w:r>
            <w:r w:rsidR="00921F43">
              <w:rPr>
                <w:rFonts w:cstheme="minorHAnsi"/>
                <w:sz w:val="24"/>
                <w:szCs w:val="24"/>
              </w:rPr>
              <w:t xml:space="preserve"> </w:t>
            </w:r>
            <w:r w:rsidR="005F7138">
              <w:rPr>
                <w:rFonts w:cstheme="minorHAnsi"/>
                <w:sz w:val="24"/>
                <w:szCs w:val="24"/>
              </w:rPr>
              <w:t xml:space="preserve"> or </w:t>
            </w:r>
            <w:r w:rsidR="00DC0B55">
              <w:rPr>
                <w:rFonts w:cstheme="minorHAnsi"/>
                <w:sz w:val="24"/>
                <w:szCs w:val="24"/>
              </w:rPr>
              <w:t xml:space="preserve">↔ </w:t>
            </w:r>
            <w:r w:rsidR="005F7138">
              <w:rPr>
                <w:rFonts w:cstheme="minorHAnsi"/>
                <w:sz w:val="24"/>
                <w:szCs w:val="24"/>
              </w:rPr>
              <w:t xml:space="preserve"> </w:t>
            </w:r>
            <w:r w:rsidR="00B35653">
              <w:rPr>
                <w:rFonts w:cstheme="minorHAnsi"/>
                <w:sz w:val="24"/>
                <w:szCs w:val="24"/>
              </w:rPr>
              <w:t xml:space="preserve">in </w:t>
            </w:r>
            <w:r w:rsidR="005F7138">
              <w:rPr>
                <w:rFonts w:cstheme="minorHAnsi"/>
                <w:sz w:val="24"/>
                <w:szCs w:val="24"/>
              </w:rPr>
              <w:t xml:space="preserve">the Register </w:t>
            </w:r>
            <w:r w:rsidR="00B35653">
              <w:rPr>
                <w:rFonts w:cstheme="minorHAnsi"/>
                <w:sz w:val="24"/>
                <w:szCs w:val="24"/>
              </w:rPr>
              <w:t xml:space="preserve">as </w:t>
            </w:r>
            <w:r w:rsidR="0052178F">
              <w:rPr>
                <w:rFonts w:cstheme="minorHAnsi"/>
                <w:sz w:val="24"/>
                <w:szCs w:val="24"/>
              </w:rPr>
              <w:t>indicators of change or stability</w:t>
            </w:r>
            <w:r w:rsidR="00E92EB4">
              <w:rPr>
                <w:rFonts w:cstheme="minorHAnsi"/>
                <w:sz w:val="24"/>
                <w:szCs w:val="24"/>
              </w:rPr>
              <w:t xml:space="preserve">.  </w:t>
            </w:r>
            <w:r w:rsidR="0052178F">
              <w:rPr>
                <w:rFonts w:cstheme="minorHAnsi"/>
                <w:sz w:val="24"/>
                <w:szCs w:val="24"/>
              </w:rPr>
              <w:t>Members agreed.</w:t>
            </w:r>
          </w:p>
          <w:p w14:paraId="795745A2" w14:textId="77777777" w:rsidR="00261657" w:rsidRDefault="00261657" w:rsidP="005726F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D02AC49" w14:textId="3363D6B4" w:rsidR="00261657" w:rsidRDefault="00261657" w:rsidP="005726F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Members </w:t>
            </w:r>
            <w:r w:rsidR="00E92EB4">
              <w:rPr>
                <w:rFonts w:cstheme="minorHAnsi"/>
                <w:sz w:val="24"/>
                <w:szCs w:val="24"/>
              </w:rPr>
              <w:t xml:space="preserve">were content </w:t>
            </w:r>
            <w:r>
              <w:rPr>
                <w:rFonts w:cstheme="minorHAnsi"/>
                <w:sz w:val="24"/>
                <w:szCs w:val="24"/>
              </w:rPr>
              <w:t xml:space="preserve">that the current Risk Register </w:t>
            </w:r>
            <w:r w:rsidR="00E37979">
              <w:rPr>
                <w:rFonts w:cstheme="minorHAnsi"/>
                <w:sz w:val="24"/>
                <w:szCs w:val="24"/>
              </w:rPr>
              <w:t xml:space="preserve">is a fair reflection of </w:t>
            </w:r>
            <w:r w:rsidR="00713747">
              <w:rPr>
                <w:rFonts w:cstheme="minorHAnsi"/>
                <w:sz w:val="24"/>
                <w:szCs w:val="24"/>
              </w:rPr>
              <w:t xml:space="preserve">the risks and actions to mitigate them.  They </w:t>
            </w:r>
            <w:r w:rsidR="00E92EB4">
              <w:rPr>
                <w:rFonts w:cstheme="minorHAnsi"/>
                <w:sz w:val="24"/>
                <w:szCs w:val="24"/>
              </w:rPr>
              <w:t xml:space="preserve">were also content </w:t>
            </w:r>
            <w:r w:rsidR="00713747">
              <w:rPr>
                <w:rFonts w:cstheme="minorHAnsi"/>
                <w:sz w:val="24"/>
                <w:szCs w:val="24"/>
              </w:rPr>
              <w:t>that</w:t>
            </w:r>
            <w:r w:rsidR="005F780D">
              <w:rPr>
                <w:rFonts w:cstheme="minorHAnsi"/>
                <w:sz w:val="24"/>
                <w:szCs w:val="24"/>
              </w:rPr>
              <w:t xml:space="preserve"> no major </w:t>
            </w:r>
            <w:r w:rsidR="00713747">
              <w:rPr>
                <w:rFonts w:cstheme="minorHAnsi"/>
                <w:sz w:val="24"/>
                <w:szCs w:val="24"/>
              </w:rPr>
              <w:t xml:space="preserve">risks have been </w:t>
            </w:r>
            <w:r w:rsidR="00E37979">
              <w:rPr>
                <w:rFonts w:cstheme="minorHAnsi"/>
                <w:sz w:val="24"/>
                <w:szCs w:val="24"/>
              </w:rPr>
              <w:t xml:space="preserve">omitted.    </w:t>
            </w:r>
            <w:r w:rsidR="00ED7B3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85C547C" w14:textId="15960896" w:rsidR="00D7197C" w:rsidRPr="00214C62" w:rsidRDefault="00D7197C" w:rsidP="005726F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11697F18" w14:textId="77777777" w:rsidR="009405D0" w:rsidRDefault="009405D0" w:rsidP="009405D0">
            <w:pPr>
              <w:rPr>
                <w:rFonts w:cstheme="minorHAnsi"/>
                <w:sz w:val="24"/>
                <w:szCs w:val="24"/>
              </w:rPr>
            </w:pPr>
          </w:p>
          <w:p w14:paraId="2BD6D7B7" w14:textId="77777777" w:rsidR="00376085" w:rsidRDefault="00376085" w:rsidP="009405D0">
            <w:pPr>
              <w:rPr>
                <w:rFonts w:cstheme="minorHAnsi"/>
                <w:sz w:val="24"/>
                <w:szCs w:val="24"/>
              </w:rPr>
            </w:pPr>
          </w:p>
          <w:p w14:paraId="69B606EB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7C8633F9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59218DD9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2D39AE4D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77E1BB9E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31C67BDA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2011E266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1EDCAB72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1F621744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0FC5BEB0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68EA8F2F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2446836E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11D0DC56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131DBEA6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45D038FE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5B8DB650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6EC351C7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6B0ADF06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6FC36597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1983AD95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7CCF82CB" w14:textId="77777777" w:rsidR="006178C8" w:rsidRDefault="006178C8" w:rsidP="009405D0">
            <w:pPr>
              <w:rPr>
                <w:rFonts w:cstheme="minorHAnsi"/>
                <w:sz w:val="24"/>
                <w:szCs w:val="24"/>
              </w:rPr>
            </w:pPr>
          </w:p>
          <w:p w14:paraId="6A88DE97" w14:textId="77777777" w:rsidR="00D7197C" w:rsidRDefault="00D7197C" w:rsidP="009405D0">
            <w:pPr>
              <w:rPr>
                <w:rFonts w:cstheme="minorHAnsi"/>
                <w:sz w:val="24"/>
                <w:szCs w:val="24"/>
              </w:rPr>
            </w:pPr>
          </w:p>
          <w:p w14:paraId="214CBC01" w14:textId="77777777" w:rsidR="00776DC9" w:rsidRDefault="00776DC9" w:rsidP="009405D0">
            <w:pPr>
              <w:rPr>
                <w:rFonts w:cstheme="minorHAnsi"/>
                <w:sz w:val="24"/>
                <w:szCs w:val="24"/>
              </w:rPr>
            </w:pPr>
          </w:p>
          <w:p w14:paraId="59EA25CA" w14:textId="77777777" w:rsidR="00BB72FC" w:rsidRDefault="00BB72FC" w:rsidP="009405D0">
            <w:pPr>
              <w:rPr>
                <w:rFonts w:cstheme="minorHAnsi"/>
                <w:sz w:val="24"/>
                <w:szCs w:val="24"/>
              </w:rPr>
            </w:pPr>
          </w:p>
          <w:p w14:paraId="1E1500F4" w14:textId="75AD520D" w:rsidR="006178C8" w:rsidRDefault="002E2D3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E2D3C">
              <w:rPr>
                <w:rFonts w:cstheme="minorHAnsi"/>
                <w:b/>
                <w:bCs/>
                <w:sz w:val="24"/>
                <w:szCs w:val="24"/>
              </w:rPr>
              <w:t>AH</w:t>
            </w:r>
          </w:p>
          <w:p w14:paraId="2B2D87C7" w14:textId="77777777" w:rsidR="00D7197C" w:rsidRDefault="00D7197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6881E73" w14:textId="77777777" w:rsidR="00D7197C" w:rsidRDefault="00D7197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A4453C" w14:textId="77777777" w:rsidR="00D7197C" w:rsidRDefault="00D7197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286D06" w14:textId="77777777" w:rsidR="00D7197C" w:rsidRDefault="00D7197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3E8C757" w14:textId="77777777" w:rsidR="00D7197C" w:rsidRDefault="00D7197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CB94D32" w14:textId="77777777" w:rsidR="00D7197C" w:rsidRDefault="00D7197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8CA865" w14:textId="77777777" w:rsidR="00D7197C" w:rsidRDefault="00D7197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904A4E" w14:textId="77777777" w:rsidR="00D7197C" w:rsidRDefault="00D7197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2C4E9A" w14:textId="77777777" w:rsidR="00D7197C" w:rsidRDefault="00D7197C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EBF3CF" w14:textId="1395C362" w:rsidR="00350885" w:rsidRDefault="00350885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WMcC</w:t>
            </w:r>
          </w:p>
          <w:p w14:paraId="468A0415" w14:textId="77777777" w:rsidR="00350885" w:rsidRDefault="00350885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32DB35D" w14:textId="77777777" w:rsidR="00350885" w:rsidRDefault="00350885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5A6E5D" w14:textId="77777777" w:rsidR="00350885" w:rsidRDefault="00350885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DDCF71" w14:textId="7C2F8D98" w:rsidR="00350885" w:rsidRDefault="00350885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WMcC</w:t>
            </w:r>
          </w:p>
          <w:p w14:paraId="15BBE4EB" w14:textId="77777777" w:rsidR="00350885" w:rsidRDefault="00350885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33B030" w14:textId="77777777" w:rsidR="00654A99" w:rsidRDefault="00654A99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298EE3" w14:textId="77777777" w:rsidR="00350885" w:rsidRDefault="00350885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6399CC" w14:textId="78B93CDC" w:rsidR="00350885" w:rsidRDefault="00350885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FARC</w:t>
            </w:r>
          </w:p>
          <w:p w14:paraId="628E0342" w14:textId="77777777" w:rsidR="00350885" w:rsidRDefault="00350885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B7EFAE4" w14:textId="77777777" w:rsidR="00350885" w:rsidRDefault="00350885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C76E513" w14:textId="77777777" w:rsidR="00350885" w:rsidRDefault="00350885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23B124" w14:textId="4EB48C80" w:rsidR="00350885" w:rsidRPr="002E2D3C" w:rsidRDefault="00F43A8D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WMcC</w:t>
            </w:r>
          </w:p>
          <w:p w14:paraId="76FAF20C" w14:textId="77777777" w:rsidR="002D1EFE" w:rsidRDefault="002D1EFE" w:rsidP="009405D0">
            <w:pPr>
              <w:rPr>
                <w:rFonts w:cstheme="minorHAnsi"/>
                <w:sz w:val="24"/>
                <w:szCs w:val="24"/>
              </w:rPr>
            </w:pPr>
          </w:p>
          <w:p w14:paraId="5E3A928B" w14:textId="77777777" w:rsidR="002D1EFE" w:rsidRDefault="002D1EFE" w:rsidP="009405D0">
            <w:pPr>
              <w:rPr>
                <w:rFonts w:cstheme="minorHAnsi"/>
                <w:sz w:val="24"/>
                <w:szCs w:val="24"/>
              </w:rPr>
            </w:pPr>
          </w:p>
          <w:p w14:paraId="1F189F99" w14:textId="77777777" w:rsidR="002D1EFE" w:rsidRDefault="002D1EFE" w:rsidP="009405D0">
            <w:pPr>
              <w:rPr>
                <w:rFonts w:cstheme="minorHAnsi"/>
                <w:sz w:val="24"/>
                <w:szCs w:val="24"/>
              </w:rPr>
            </w:pPr>
          </w:p>
          <w:p w14:paraId="792E4A29" w14:textId="77777777" w:rsidR="002D1EFE" w:rsidRDefault="002D1EFE" w:rsidP="009405D0">
            <w:pPr>
              <w:rPr>
                <w:rFonts w:cstheme="minorHAnsi"/>
                <w:sz w:val="24"/>
                <w:szCs w:val="24"/>
              </w:rPr>
            </w:pPr>
          </w:p>
          <w:p w14:paraId="5182B022" w14:textId="77777777" w:rsidR="002D1EFE" w:rsidRDefault="002D1EFE" w:rsidP="009405D0">
            <w:pPr>
              <w:rPr>
                <w:rFonts w:cstheme="minorHAnsi"/>
                <w:sz w:val="24"/>
                <w:szCs w:val="24"/>
              </w:rPr>
            </w:pPr>
          </w:p>
          <w:p w14:paraId="6921FC4A" w14:textId="01055A6D" w:rsidR="007C436C" w:rsidRPr="00376085" w:rsidRDefault="007C436C" w:rsidP="00453A5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02114" w:rsidRPr="006622A3" w14:paraId="6E9804E3" w14:textId="77777777" w:rsidTr="002A6A92">
        <w:tc>
          <w:tcPr>
            <w:tcW w:w="949" w:type="dxa"/>
          </w:tcPr>
          <w:p w14:paraId="723E8D0E" w14:textId="4D6DB98D" w:rsidR="00802114" w:rsidRPr="00683FB2" w:rsidRDefault="00254A67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7</w:t>
            </w:r>
            <w:r w:rsidR="00802114" w:rsidRPr="00683FB2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33" w:type="dxa"/>
          </w:tcPr>
          <w:p w14:paraId="00A902C9" w14:textId="77777777" w:rsidR="005726FB" w:rsidRDefault="005726FB" w:rsidP="00D97E2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Financial Report </w:t>
            </w:r>
          </w:p>
          <w:p w14:paraId="1B60F98F" w14:textId="77777777" w:rsidR="00B151EE" w:rsidRDefault="00B151EE" w:rsidP="00D97E2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B52D07" w14:textId="13374419" w:rsidR="00B151EE" w:rsidRDefault="00B151EE" w:rsidP="00D97E2A">
            <w:pPr>
              <w:jc w:val="both"/>
              <w:rPr>
                <w:rFonts w:cstheme="minorHAnsi"/>
                <w:sz w:val="24"/>
                <w:szCs w:val="24"/>
              </w:rPr>
            </w:pPr>
            <w:r w:rsidRPr="008F7BF2">
              <w:rPr>
                <w:rFonts w:cstheme="minorHAnsi"/>
                <w:sz w:val="24"/>
                <w:szCs w:val="24"/>
              </w:rPr>
              <w:t>WM</w:t>
            </w:r>
            <w:r w:rsidR="008F7BF2" w:rsidRPr="008F7BF2">
              <w:rPr>
                <w:rFonts w:cstheme="minorHAnsi"/>
                <w:sz w:val="24"/>
                <w:szCs w:val="24"/>
              </w:rPr>
              <w:t xml:space="preserve">cC provided the following updates: </w:t>
            </w:r>
            <w:r w:rsidRPr="008F7BF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9787D67" w14:textId="77777777" w:rsidR="00FC6398" w:rsidRPr="008F7BF2" w:rsidRDefault="00FC6398" w:rsidP="00D97E2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4F0D2FD" w14:textId="77777777" w:rsidR="005726FB" w:rsidRDefault="005726FB" w:rsidP="0004626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4626D">
              <w:rPr>
                <w:rFonts w:cstheme="minorHAnsi"/>
                <w:b/>
                <w:bCs/>
                <w:sz w:val="24"/>
                <w:szCs w:val="24"/>
              </w:rPr>
              <w:t>Narrative report on Management Accounts (paper 4)</w:t>
            </w:r>
          </w:p>
          <w:p w14:paraId="1B25E28A" w14:textId="05C889CD" w:rsidR="00B151EE" w:rsidRPr="007B3230" w:rsidRDefault="00B151EE" w:rsidP="00B151EE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7B3230">
              <w:rPr>
                <w:rFonts w:cstheme="minorHAnsi"/>
                <w:sz w:val="24"/>
                <w:szCs w:val="24"/>
              </w:rPr>
              <w:t>CHA recorded a deficit for the year of £198</w:t>
            </w:r>
            <w:r>
              <w:rPr>
                <w:rFonts w:cstheme="minorHAnsi"/>
                <w:sz w:val="24"/>
                <w:szCs w:val="24"/>
              </w:rPr>
              <w:t>, 027</w:t>
            </w:r>
            <w:r w:rsidRPr="007B3230">
              <w:rPr>
                <w:rFonts w:cstheme="minorHAnsi"/>
                <w:sz w:val="24"/>
                <w:szCs w:val="24"/>
              </w:rPr>
              <w:t xml:space="preserve"> compared to a budgeted deficit of £11</w:t>
            </w:r>
            <w:r>
              <w:rPr>
                <w:rFonts w:cstheme="minorHAnsi"/>
                <w:sz w:val="24"/>
                <w:szCs w:val="24"/>
              </w:rPr>
              <w:t>1,971</w:t>
            </w:r>
            <w:r w:rsidRPr="007B3230">
              <w:rPr>
                <w:rFonts w:cstheme="minorHAnsi"/>
                <w:sz w:val="24"/>
                <w:szCs w:val="24"/>
              </w:rPr>
              <w:t xml:space="preserve">, representing an </w:t>
            </w:r>
            <w:r w:rsidR="00ED3F3A">
              <w:rPr>
                <w:rFonts w:cstheme="minorHAnsi"/>
                <w:sz w:val="24"/>
                <w:szCs w:val="24"/>
              </w:rPr>
              <w:t>over</w:t>
            </w:r>
            <w:r w:rsidRPr="007B3230">
              <w:rPr>
                <w:rFonts w:cstheme="minorHAnsi"/>
                <w:sz w:val="24"/>
                <w:szCs w:val="24"/>
              </w:rPr>
              <w:t>spend of £86k.  Stripping out the cost of surrendering the Ciaran Colman lease (£200k), however, creates a</w:t>
            </w:r>
            <w:r w:rsidR="00776DC9">
              <w:rPr>
                <w:rFonts w:cstheme="minorHAnsi"/>
                <w:sz w:val="24"/>
                <w:szCs w:val="24"/>
              </w:rPr>
              <w:t xml:space="preserve"> small</w:t>
            </w:r>
            <w:r w:rsidRPr="007B3230">
              <w:rPr>
                <w:rFonts w:cstheme="minorHAnsi"/>
                <w:sz w:val="24"/>
                <w:szCs w:val="24"/>
              </w:rPr>
              <w:t xml:space="preserve"> surplus for the year of £1,973.   </w:t>
            </w:r>
            <w:r>
              <w:rPr>
                <w:rFonts w:cstheme="minorHAnsi"/>
                <w:sz w:val="24"/>
                <w:szCs w:val="24"/>
              </w:rPr>
              <w:t xml:space="preserve">Planned Maintenance underspend of £71,100 was largely due to the timing of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works.  Statutory Maintenance underspend of £16,613 was due in part to ending the contract with Clanmil and lower than expected remedial costs.  The £30,262 variance in Management Charges was primarily due to </w:t>
            </w:r>
            <w:r w:rsidR="0099012E">
              <w:rPr>
                <w:rFonts w:cstheme="minorHAnsi"/>
                <w:sz w:val="24"/>
                <w:szCs w:val="24"/>
              </w:rPr>
              <w:t>lower-than-expected</w:t>
            </w:r>
            <w:r>
              <w:rPr>
                <w:rFonts w:cstheme="minorHAnsi"/>
                <w:sz w:val="24"/>
                <w:szCs w:val="24"/>
              </w:rPr>
              <w:t xml:space="preserve"> expenditure on staff costs, legal and audit fees.  The cash position weakened considerably due to the £200k for the Ciaran Colman lease</w:t>
            </w:r>
            <w:r w:rsidR="00776DC9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86D827A" w14:textId="77777777" w:rsidR="00B151EE" w:rsidRPr="00B151EE" w:rsidRDefault="00B151EE" w:rsidP="00B151EE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21DFEE" w14:textId="70C7ABB1" w:rsidR="00C21B17" w:rsidRDefault="00C21B17" w:rsidP="0004626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4626D">
              <w:rPr>
                <w:rFonts w:cstheme="minorHAnsi"/>
                <w:b/>
                <w:bCs/>
                <w:sz w:val="24"/>
                <w:szCs w:val="24"/>
              </w:rPr>
              <w:t>Management Accounts y/w 31/3/2024 (paper 4A)</w:t>
            </w:r>
          </w:p>
          <w:p w14:paraId="6E9E75D7" w14:textId="50974EA0" w:rsidR="00446A82" w:rsidRPr="00BA1A02" w:rsidRDefault="00446A82" w:rsidP="00446A82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BA1A02">
              <w:rPr>
                <w:rFonts w:cstheme="minorHAnsi"/>
                <w:sz w:val="24"/>
                <w:szCs w:val="24"/>
              </w:rPr>
              <w:t xml:space="preserve">WMcC drew </w:t>
            </w:r>
            <w:r>
              <w:rPr>
                <w:rFonts w:cstheme="minorHAnsi"/>
                <w:sz w:val="24"/>
                <w:szCs w:val="24"/>
              </w:rPr>
              <w:t xml:space="preserve">Members’ attention to the Balance Sheet and deterioration in Capital and Reserves which was due to the surrender of the Ciaran Colman lease.  </w:t>
            </w:r>
          </w:p>
          <w:p w14:paraId="36E81B0A" w14:textId="77777777" w:rsidR="00446A82" w:rsidRPr="00446A82" w:rsidRDefault="00446A82" w:rsidP="00446A8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2E1D41" w14:textId="77777777" w:rsidR="0004626D" w:rsidRDefault="0004626D" w:rsidP="0004626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4626D">
              <w:rPr>
                <w:rFonts w:cstheme="minorHAnsi"/>
                <w:b/>
                <w:bCs/>
                <w:sz w:val="24"/>
                <w:szCs w:val="24"/>
              </w:rPr>
              <w:t>Financial Statements (paper 4B)</w:t>
            </w:r>
          </w:p>
          <w:p w14:paraId="06D1D23D" w14:textId="354E3164" w:rsidR="00601BD3" w:rsidRDefault="005176D7" w:rsidP="00453F98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073B4" w:rsidRPr="00453F98">
              <w:rPr>
                <w:rFonts w:cstheme="minorHAnsi"/>
                <w:sz w:val="24"/>
                <w:szCs w:val="24"/>
              </w:rPr>
              <w:t xml:space="preserve">AH advised Members that they were required to approve and sign these off before they could be presented to the Annual General </w:t>
            </w:r>
            <w:r w:rsidR="00776DC9" w:rsidRPr="00453F98">
              <w:rPr>
                <w:rFonts w:cstheme="minorHAnsi"/>
                <w:sz w:val="24"/>
                <w:szCs w:val="24"/>
              </w:rPr>
              <w:t>Meeting (</w:t>
            </w:r>
            <w:r w:rsidR="001073B4" w:rsidRPr="00453F98">
              <w:rPr>
                <w:rFonts w:cstheme="minorHAnsi"/>
                <w:sz w:val="24"/>
                <w:szCs w:val="24"/>
              </w:rPr>
              <w:t xml:space="preserve">immediately </w:t>
            </w:r>
            <w:r w:rsidR="00453F98" w:rsidRPr="00453F98">
              <w:rPr>
                <w:rFonts w:cstheme="minorHAnsi"/>
                <w:sz w:val="24"/>
                <w:szCs w:val="24"/>
              </w:rPr>
              <w:t xml:space="preserve">following this Board </w:t>
            </w:r>
            <w:r w:rsidR="001073B4" w:rsidRPr="00453F98">
              <w:rPr>
                <w:rFonts w:cstheme="minorHAnsi"/>
                <w:sz w:val="24"/>
                <w:szCs w:val="24"/>
              </w:rPr>
              <w:t>meeting</w:t>
            </w:r>
            <w:r w:rsidR="00453F98" w:rsidRPr="00453F98">
              <w:rPr>
                <w:rFonts w:cstheme="minorHAnsi"/>
                <w:sz w:val="24"/>
                <w:szCs w:val="24"/>
              </w:rPr>
              <w:t>)</w:t>
            </w:r>
            <w:r w:rsidR="001073B4" w:rsidRPr="00453F98">
              <w:rPr>
                <w:rFonts w:cstheme="minorHAnsi"/>
                <w:sz w:val="24"/>
                <w:szCs w:val="24"/>
              </w:rPr>
              <w:t>.</w:t>
            </w:r>
            <w:r w:rsidR="003D2586">
              <w:rPr>
                <w:rFonts w:cstheme="minorHAnsi"/>
                <w:sz w:val="24"/>
                <w:szCs w:val="24"/>
              </w:rPr>
              <w:t xml:space="preserve">  </w:t>
            </w:r>
            <w:r w:rsidR="001E1921">
              <w:rPr>
                <w:rFonts w:cstheme="minorHAnsi"/>
                <w:sz w:val="24"/>
                <w:szCs w:val="24"/>
              </w:rPr>
              <w:t>Members were content to approve the</w:t>
            </w:r>
            <w:r w:rsidR="00BF4208">
              <w:rPr>
                <w:rFonts w:cstheme="minorHAnsi"/>
                <w:sz w:val="24"/>
                <w:szCs w:val="24"/>
              </w:rPr>
              <w:t xml:space="preserve"> Report and </w:t>
            </w:r>
            <w:r w:rsidR="001E1921">
              <w:rPr>
                <w:rFonts w:cstheme="minorHAnsi"/>
                <w:sz w:val="24"/>
                <w:szCs w:val="24"/>
              </w:rPr>
              <w:t>Financial</w:t>
            </w:r>
            <w:r w:rsidR="00BF4208">
              <w:rPr>
                <w:rFonts w:cstheme="minorHAnsi"/>
                <w:sz w:val="24"/>
                <w:szCs w:val="24"/>
              </w:rPr>
              <w:t xml:space="preserve"> Statements for the year </w:t>
            </w:r>
            <w:r w:rsidR="00601BD3">
              <w:rPr>
                <w:rFonts w:cstheme="minorHAnsi"/>
                <w:sz w:val="24"/>
                <w:szCs w:val="24"/>
              </w:rPr>
              <w:t>ended 31 March 2024 without amendment.</w:t>
            </w:r>
          </w:p>
          <w:p w14:paraId="244F6B16" w14:textId="03C3BA61" w:rsidR="001E1921" w:rsidRPr="00453F98" w:rsidRDefault="00601BD3" w:rsidP="00453F98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1E192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77EC988" w14:textId="77777777" w:rsidR="0004626D" w:rsidRPr="0004626D" w:rsidRDefault="0004626D" w:rsidP="0004626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4626D">
              <w:rPr>
                <w:rFonts w:cstheme="minorHAnsi"/>
                <w:b/>
                <w:bCs/>
                <w:sz w:val="24"/>
                <w:szCs w:val="24"/>
              </w:rPr>
              <w:t>Value for Money Scorecard (paper 4C)</w:t>
            </w:r>
          </w:p>
          <w:p w14:paraId="0532EB97" w14:textId="5E66FB1D" w:rsidR="009A28C6" w:rsidRDefault="00163E16" w:rsidP="00587BEE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WMcC summarised the Value for Money Scorecard and the metrics set by the National Housing Federation to benchmark performance and assess value for money.  He </w:t>
            </w:r>
            <w:r w:rsidR="00776DC9">
              <w:rPr>
                <w:rFonts w:cstheme="minorHAnsi"/>
                <w:sz w:val="24"/>
                <w:szCs w:val="24"/>
              </w:rPr>
              <w:t>noted</w:t>
            </w:r>
            <w:r>
              <w:rPr>
                <w:rFonts w:cstheme="minorHAnsi"/>
                <w:sz w:val="24"/>
                <w:szCs w:val="24"/>
              </w:rPr>
              <w:t xml:space="preserve"> that </w:t>
            </w:r>
            <w:r w:rsidR="008356EC">
              <w:rPr>
                <w:rFonts w:cstheme="minorHAnsi"/>
                <w:sz w:val="24"/>
                <w:szCs w:val="24"/>
              </w:rPr>
              <w:t>the unique nature of CHA’s work made comparison</w:t>
            </w:r>
            <w:r w:rsidR="003D2586">
              <w:rPr>
                <w:rFonts w:cstheme="minorHAnsi"/>
                <w:sz w:val="24"/>
                <w:szCs w:val="24"/>
              </w:rPr>
              <w:t>s</w:t>
            </w:r>
            <w:r w:rsidR="008356EC">
              <w:rPr>
                <w:rFonts w:cstheme="minorHAnsi"/>
                <w:sz w:val="24"/>
                <w:szCs w:val="24"/>
              </w:rPr>
              <w:t xml:space="preserve"> </w:t>
            </w:r>
            <w:r w:rsidR="00AE4E39">
              <w:rPr>
                <w:rFonts w:cstheme="minorHAnsi"/>
                <w:sz w:val="24"/>
                <w:szCs w:val="24"/>
              </w:rPr>
              <w:t xml:space="preserve">with </w:t>
            </w:r>
            <w:r w:rsidR="008A3ACC">
              <w:rPr>
                <w:rFonts w:cstheme="minorHAnsi"/>
                <w:sz w:val="24"/>
                <w:szCs w:val="24"/>
              </w:rPr>
              <w:t xml:space="preserve">other Housing Associations </w:t>
            </w:r>
            <w:r w:rsidR="00AE4E39">
              <w:rPr>
                <w:rFonts w:cstheme="minorHAnsi"/>
                <w:sz w:val="24"/>
                <w:szCs w:val="24"/>
              </w:rPr>
              <w:t xml:space="preserve">unrealistic but thought </w:t>
            </w:r>
            <w:r w:rsidR="009764C6">
              <w:rPr>
                <w:rFonts w:cstheme="minorHAnsi"/>
                <w:sz w:val="24"/>
                <w:szCs w:val="24"/>
              </w:rPr>
              <w:t xml:space="preserve">that other </w:t>
            </w:r>
            <w:r>
              <w:rPr>
                <w:rFonts w:cstheme="minorHAnsi"/>
                <w:sz w:val="24"/>
                <w:szCs w:val="24"/>
              </w:rPr>
              <w:t>“soft” metrics could usefully inform the assessment</w:t>
            </w:r>
            <w:r w:rsidR="009764C6">
              <w:rPr>
                <w:rFonts w:cstheme="minorHAnsi"/>
                <w:sz w:val="24"/>
                <w:szCs w:val="24"/>
              </w:rPr>
              <w:t xml:space="preserve">.  FARC </w:t>
            </w:r>
            <w:r w:rsidR="00D7342D">
              <w:rPr>
                <w:rFonts w:cstheme="minorHAnsi"/>
                <w:sz w:val="24"/>
                <w:szCs w:val="24"/>
              </w:rPr>
              <w:t xml:space="preserve">agreed that </w:t>
            </w:r>
            <w:r w:rsidR="00562B1A">
              <w:rPr>
                <w:rFonts w:cstheme="minorHAnsi"/>
                <w:sz w:val="24"/>
                <w:szCs w:val="24"/>
              </w:rPr>
              <w:t xml:space="preserve">these should be considered but cautioned </w:t>
            </w:r>
            <w:r w:rsidR="0053295F" w:rsidRPr="0053295F">
              <w:rPr>
                <w:rFonts w:cstheme="minorHAnsi"/>
                <w:sz w:val="24"/>
                <w:szCs w:val="24"/>
              </w:rPr>
              <w:t>against being too ambitious</w:t>
            </w:r>
            <w:r w:rsidR="00374D2D">
              <w:rPr>
                <w:rFonts w:cstheme="minorHAnsi"/>
                <w:sz w:val="24"/>
                <w:szCs w:val="24"/>
              </w:rPr>
              <w:t xml:space="preserve"> as it could </w:t>
            </w:r>
            <w:r w:rsidR="0053295F" w:rsidRPr="0053295F">
              <w:rPr>
                <w:rFonts w:cstheme="minorHAnsi"/>
                <w:sz w:val="24"/>
                <w:szCs w:val="24"/>
              </w:rPr>
              <w:t>overburden</w:t>
            </w:r>
            <w:r w:rsidR="00374D2D">
              <w:rPr>
                <w:rFonts w:cstheme="minorHAnsi"/>
                <w:sz w:val="24"/>
                <w:szCs w:val="24"/>
              </w:rPr>
              <w:t xml:space="preserve"> </w:t>
            </w:r>
            <w:r w:rsidR="0053295F" w:rsidRPr="0053295F">
              <w:rPr>
                <w:rFonts w:cstheme="minorHAnsi"/>
                <w:sz w:val="24"/>
                <w:szCs w:val="24"/>
              </w:rPr>
              <w:t xml:space="preserve">CHA’s staff.  </w:t>
            </w:r>
            <w:r w:rsidR="00562B1A">
              <w:rPr>
                <w:rFonts w:cstheme="minorHAnsi"/>
                <w:sz w:val="24"/>
                <w:szCs w:val="24"/>
              </w:rPr>
              <w:t>As noted earlier (</w:t>
            </w:r>
            <w:r w:rsidR="001E1F7A">
              <w:rPr>
                <w:rFonts w:cstheme="minorHAnsi"/>
                <w:sz w:val="24"/>
                <w:szCs w:val="24"/>
              </w:rPr>
              <w:t xml:space="preserve">see FARC update above) FARC had agreed to </w:t>
            </w:r>
            <w:r w:rsidR="0053295F" w:rsidRPr="0053295F">
              <w:rPr>
                <w:rFonts w:cstheme="minorHAnsi"/>
                <w:sz w:val="24"/>
                <w:szCs w:val="24"/>
              </w:rPr>
              <w:t>review the Value for Money policy to include consideration of other metrics that are easily a</w:t>
            </w:r>
            <w:r w:rsidR="002A5A41">
              <w:rPr>
                <w:rFonts w:cstheme="minorHAnsi"/>
                <w:sz w:val="24"/>
                <w:szCs w:val="24"/>
              </w:rPr>
              <w:t xml:space="preserve">vailable </w:t>
            </w:r>
            <w:r w:rsidR="0053295F" w:rsidRPr="0053295F">
              <w:rPr>
                <w:rFonts w:cstheme="minorHAnsi"/>
                <w:sz w:val="24"/>
                <w:szCs w:val="24"/>
              </w:rPr>
              <w:t>to CHA</w:t>
            </w:r>
            <w:r w:rsidR="006D698F">
              <w:rPr>
                <w:rFonts w:cstheme="minorHAnsi"/>
                <w:sz w:val="24"/>
                <w:szCs w:val="24"/>
              </w:rPr>
              <w:t xml:space="preserve">.  </w:t>
            </w:r>
            <w:r w:rsidR="00D45EC5">
              <w:rPr>
                <w:rFonts w:cstheme="minorHAnsi"/>
                <w:sz w:val="24"/>
                <w:szCs w:val="24"/>
              </w:rPr>
              <w:t xml:space="preserve">SC hoped that this </w:t>
            </w:r>
            <w:r w:rsidR="00682349">
              <w:rPr>
                <w:rFonts w:cstheme="minorHAnsi"/>
                <w:sz w:val="24"/>
                <w:szCs w:val="24"/>
              </w:rPr>
              <w:t xml:space="preserve">would be completed by December 2024.  </w:t>
            </w:r>
            <w:r w:rsidR="0053295F" w:rsidRPr="0053295F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16D7F5EA" w14:textId="77777777" w:rsidR="00682349" w:rsidRDefault="00682349" w:rsidP="00587BEE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3C21C1CF" w14:textId="5B47CD4C" w:rsidR="00682349" w:rsidRDefault="00682349" w:rsidP="0068234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Members </w:t>
            </w:r>
            <w:r w:rsidR="006D698F">
              <w:rPr>
                <w:rFonts w:cstheme="minorHAnsi"/>
                <w:sz w:val="24"/>
                <w:szCs w:val="24"/>
              </w:rPr>
              <w:t xml:space="preserve">were content with the Financial Report.  </w:t>
            </w:r>
          </w:p>
          <w:p w14:paraId="64B654E9" w14:textId="0D3409BE" w:rsidR="00587BEE" w:rsidRPr="009A28C6" w:rsidRDefault="00587BEE" w:rsidP="00587BEE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02AC4925" w14:textId="77777777" w:rsidR="00802114" w:rsidRDefault="00802114" w:rsidP="009405D0">
            <w:pPr>
              <w:rPr>
                <w:rFonts w:cstheme="minorHAnsi"/>
                <w:sz w:val="24"/>
                <w:szCs w:val="24"/>
              </w:rPr>
            </w:pPr>
          </w:p>
          <w:p w14:paraId="695412DA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7242142B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3A94C045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742FC6FC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3D626E53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25A24ED5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2F6B7E3C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490B6C27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17085118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076AF900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62AB1E50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556DB993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441EC971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0B561721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2D25AC14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5C7CB950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606DD12B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08A04355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506BA6E6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7B7C5F4E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450E865D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578F97DE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3F8436F6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208AB47B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587833AE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029B4F0D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41ED0F99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403BA300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68ED48A6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5BCF807B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62B341AD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11028A17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0A119DE5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01622CDE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307614B3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7E283DF5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1F8DEA01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7D2D8B61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297675F9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388F1B36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3DE5A70D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53E45CC9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3B457F72" w14:textId="5F4C7DD1" w:rsidR="00682349" w:rsidRPr="00682349" w:rsidRDefault="00682349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82349">
              <w:rPr>
                <w:rFonts w:cstheme="minorHAnsi"/>
                <w:b/>
                <w:bCs/>
                <w:sz w:val="24"/>
                <w:szCs w:val="24"/>
              </w:rPr>
              <w:t xml:space="preserve">FARC </w:t>
            </w:r>
          </w:p>
          <w:p w14:paraId="7F0381F2" w14:textId="77777777" w:rsidR="00682349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  <w:p w14:paraId="41E44E2E" w14:textId="77777777" w:rsidR="00682349" w:rsidRPr="006622A3" w:rsidRDefault="00682349" w:rsidP="009405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6F2B" w:rsidRPr="006622A3" w14:paraId="3FA2E82B" w14:textId="77777777" w:rsidTr="002A6A92">
        <w:tc>
          <w:tcPr>
            <w:tcW w:w="949" w:type="dxa"/>
          </w:tcPr>
          <w:p w14:paraId="37591D31" w14:textId="22140BCF" w:rsidR="00516F2B" w:rsidRDefault="00516F2B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6533" w:type="dxa"/>
          </w:tcPr>
          <w:p w14:paraId="5A5DFCAD" w14:textId="77777777" w:rsidR="0004626D" w:rsidRDefault="0004626D" w:rsidP="00F9279C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Maintenance Report </w:t>
            </w:r>
          </w:p>
          <w:p w14:paraId="12C56D1A" w14:textId="77777777" w:rsidR="004E5BB0" w:rsidRDefault="004E5BB0" w:rsidP="00F9279C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7DAA57" w14:textId="0569BB7B" w:rsidR="00AB7DB0" w:rsidRDefault="006E407C" w:rsidP="005C50FF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A1BEB">
              <w:rPr>
                <w:rFonts w:cstheme="minorHAnsi"/>
                <w:sz w:val="24"/>
                <w:szCs w:val="24"/>
              </w:rPr>
              <w:t>AH noted th</w:t>
            </w:r>
            <w:r w:rsidR="00420BC8" w:rsidRPr="000A1BEB">
              <w:rPr>
                <w:rFonts w:cstheme="minorHAnsi"/>
                <w:sz w:val="24"/>
                <w:szCs w:val="24"/>
              </w:rPr>
              <w:t xml:space="preserve">e </w:t>
            </w:r>
            <w:r w:rsidR="000A1BEB" w:rsidRPr="000A1BEB">
              <w:rPr>
                <w:rFonts w:cstheme="minorHAnsi"/>
                <w:sz w:val="24"/>
                <w:szCs w:val="24"/>
              </w:rPr>
              <w:t xml:space="preserve">data </w:t>
            </w:r>
            <w:r w:rsidR="0073144A" w:rsidRPr="000A1BEB">
              <w:rPr>
                <w:rFonts w:cstheme="minorHAnsi"/>
                <w:sz w:val="24"/>
                <w:szCs w:val="24"/>
              </w:rPr>
              <w:t xml:space="preserve">set out in papers 5A and 5B </w:t>
            </w:r>
            <w:r w:rsidR="000A1BEB" w:rsidRPr="000A1BEB">
              <w:rPr>
                <w:rFonts w:cstheme="minorHAnsi"/>
                <w:sz w:val="24"/>
                <w:szCs w:val="24"/>
              </w:rPr>
              <w:t xml:space="preserve">which confirmed that </w:t>
            </w:r>
            <w:r w:rsidR="009D58BB" w:rsidRPr="000A1BEB">
              <w:rPr>
                <w:rFonts w:cstheme="minorHAnsi"/>
                <w:sz w:val="24"/>
                <w:szCs w:val="24"/>
              </w:rPr>
              <w:t>all KPI targets ha</w:t>
            </w:r>
            <w:r w:rsidR="002A5A41">
              <w:rPr>
                <w:rFonts w:cstheme="minorHAnsi"/>
                <w:sz w:val="24"/>
                <w:szCs w:val="24"/>
              </w:rPr>
              <w:t>ve b</w:t>
            </w:r>
            <w:r w:rsidR="009D58BB" w:rsidRPr="000A1BEB">
              <w:rPr>
                <w:rFonts w:cstheme="minorHAnsi"/>
                <w:sz w:val="24"/>
                <w:szCs w:val="24"/>
              </w:rPr>
              <w:t xml:space="preserve">een met.   He congratulated and thanked CHA’s team for </w:t>
            </w:r>
            <w:r w:rsidR="005837C7" w:rsidRPr="000A1BEB">
              <w:rPr>
                <w:rFonts w:cstheme="minorHAnsi"/>
                <w:sz w:val="24"/>
                <w:szCs w:val="24"/>
              </w:rPr>
              <w:t xml:space="preserve">their exceptional performance.  </w:t>
            </w:r>
            <w:r w:rsidR="00CA3CDC">
              <w:rPr>
                <w:rFonts w:cstheme="minorHAnsi"/>
                <w:sz w:val="24"/>
                <w:szCs w:val="24"/>
              </w:rPr>
              <w:t>AS added her thanks on behalf of service users.</w:t>
            </w:r>
          </w:p>
          <w:p w14:paraId="6801609D" w14:textId="77777777" w:rsidR="00EA53ED" w:rsidRDefault="00EA53ED" w:rsidP="005C50FF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0EE751" w14:textId="21A2CCD1" w:rsidR="00EA53ED" w:rsidRDefault="00EA53ED" w:rsidP="006D0715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D0715">
              <w:rPr>
                <w:rFonts w:cstheme="minorHAnsi"/>
                <w:b/>
                <w:bCs/>
                <w:sz w:val="24"/>
                <w:szCs w:val="24"/>
              </w:rPr>
              <w:t xml:space="preserve">Planned Maintenance Programme </w:t>
            </w:r>
            <w:r w:rsidR="003B2A03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="006D0715" w:rsidRPr="006D0715">
              <w:rPr>
                <w:rFonts w:cstheme="minorHAnsi"/>
                <w:b/>
                <w:bCs/>
                <w:sz w:val="24"/>
                <w:szCs w:val="24"/>
              </w:rPr>
              <w:t xml:space="preserve">pdate </w:t>
            </w:r>
          </w:p>
          <w:p w14:paraId="0A459CC0" w14:textId="0D23FBB3" w:rsidR="006D0715" w:rsidRDefault="006D0715" w:rsidP="006D0715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6D0715">
              <w:rPr>
                <w:rFonts w:cstheme="minorHAnsi"/>
                <w:sz w:val="24"/>
                <w:szCs w:val="24"/>
              </w:rPr>
              <w:t xml:space="preserve">WMcC </w:t>
            </w:r>
            <w:r w:rsidR="00CA3CDC">
              <w:rPr>
                <w:rFonts w:cstheme="minorHAnsi"/>
                <w:sz w:val="24"/>
                <w:szCs w:val="24"/>
              </w:rPr>
              <w:t xml:space="preserve">confirmed that </w:t>
            </w:r>
            <w:r w:rsidR="00E701FA">
              <w:rPr>
                <w:rFonts w:cstheme="minorHAnsi"/>
                <w:sz w:val="24"/>
                <w:szCs w:val="24"/>
              </w:rPr>
              <w:t xml:space="preserve">the Planned Maintenance Programmes have been agreed with the Communities and </w:t>
            </w:r>
            <w:r w:rsidR="0085498C">
              <w:rPr>
                <w:rFonts w:cstheme="minorHAnsi"/>
                <w:sz w:val="24"/>
                <w:szCs w:val="24"/>
              </w:rPr>
              <w:t xml:space="preserve">that they </w:t>
            </w:r>
            <w:r w:rsidR="00E701FA">
              <w:rPr>
                <w:rFonts w:cstheme="minorHAnsi"/>
                <w:sz w:val="24"/>
                <w:szCs w:val="24"/>
              </w:rPr>
              <w:t>align with agreed budgets.</w:t>
            </w:r>
            <w:r w:rsidR="0085498C">
              <w:rPr>
                <w:rFonts w:cstheme="minorHAnsi"/>
                <w:sz w:val="24"/>
                <w:szCs w:val="24"/>
              </w:rPr>
              <w:t xml:space="preserve">  </w:t>
            </w:r>
            <w:r w:rsidR="00444D69">
              <w:rPr>
                <w:rFonts w:cstheme="minorHAnsi"/>
                <w:sz w:val="24"/>
                <w:szCs w:val="24"/>
              </w:rPr>
              <w:t xml:space="preserve">Delivery is scheduled </w:t>
            </w:r>
            <w:r w:rsidR="002A5A41">
              <w:rPr>
                <w:rFonts w:cstheme="minorHAnsi"/>
                <w:sz w:val="24"/>
                <w:szCs w:val="24"/>
              </w:rPr>
              <w:t xml:space="preserve">to begin </w:t>
            </w:r>
            <w:r w:rsidR="00444D69">
              <w:rPr>
                <w:rFonts w:cstheme="minorHAnsi"/>
                <w:sz w:val="24"/>
                <w:szCs w:val="24"/>
              </w:rPr>
              <w:t xml:space="preserve">in late July/early August.  </w:t>
            </w:r>
          </w:p>
          <w:p w14:paraId="3F794F0F" w14:textId="77777777" w:rsidR="00E701FA" w:rsidRPr="006D0715" w:rsidRDefault="00E701FA" w:rsidP="006D0715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7CDEF7A5" w14:textId="7D8291E9" w:rsidR="008E0858" w:rsidRPr="008E0858" w:rsidRDefault="008E0858" w:rsidP="008E0858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E0858">
              <w:rPr>
                <w:rFonts w:cstheme="minorHAnsi"/>
                <w:b/>
                <w:bCs/>
                <w:sz w:val="24"/>
                <w:szCs w:val="24"/>
              </w:rPr>
              <w:t>Response maintenance KPIs (paper 5A)</w:t>
            </w:r>
            <w:r w:rsidR="00E701FA">
              <w:rPr>
                <w:rFonts w:cstheme="minorHAnsi"/>
                <w:b/>
                <w:bCs/>
                <w:sz w:val="24"/>
                <w:szCs w:val="24"/>
              </w:rPr>
              <w:t xml:space="preserve"> and</w:t>
            </w:r>
          </w:p>
          <w:p w14:paraId="789D4277" w14:textId="77777777" w:rsidR="008E0858" w:rsidRDefault="008E0858" w:rsidP="008E0858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E0858">
              <w:rPr>
                <w:rFonts w:cstheme="minorHAnsi"/>
                <w:b/>
                <w:bCs/>
                <w:sz w:val="24"/>
                <w:szCs w:val="24"/>
              </w:rPr>
              <w:t>Response maintenance summary of ytd KPIs (paper 5B)</w:t>
            </w:r>
          </w:p>
          <w:p w14:paraId="5FEE3DB0" w14:textId="2FBC72E9" w:rsidR="00AA110D" w:rsidRDefault="0025205E" w:rsidP="00444D69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444D69">
              <w:rPr>
                <w:rFonts w:cstheme="minorHAnsi"/>
                <w:sz w:val="24"/>
                <w:szCs w:val="24"/>
              </w:rPr>
              <w:t>M</w:t>
            </w:r>
            <w:r w:rsidR="00125D61">
              <w:rPr>
                <w:rFonts w:cstheme="minorHAnsi"/>
                <w:sz w:val="24"/>
                <w:szCs w:val="24"/>
              </w:rPr>
              <w:t xml:space="preserve">C </w:t>
            </w:r>
            <w:r w:rsidR="009828D7" w:rsidRPr="00E701FA">
              <w:rPr>
                <w:rFonts w:cstheme="minorHAnsi"/>
                <w:sz w:val="24"/>
                <w:szCs w:val="24"/>
              </w:rPr>
              <w:t xml:space="preserve">confirmed a significant increase in the number of </w:t>
            </w:r>
            <w:r w:rsidR="008D267E" w:rsidRPr="00E701FA">
              <w:rPr>
                <w:rFonts w:cstheme="minorHAnsi"/>
                <w:sz w:val="24"/>
                <w:szCs w:val="24"/>
              </w:rPr>
              <w:t>works completed within target</w:t>
            </w:r>
            <w:r w:rsidR="00722366">
              <w:rPr>
                <w:rFonts w:cstheme="minorHAnsi"/>
                <w:sz w:val="24"/>
                <w:szCs w:val="24"/>
              </w:rPr>
              <w:t xml:space="preserve">, including </w:t>
            </w:r>
            <w:r w:rsidR="0030628D">
              <w:rPr>
                <w:rFonts w:cstheme="minorHAnsi"/>
                <w:sz w:val="24"/>
                <w:szCs w:val="24"/>
              </w:rPr>
              <w:t xml:space="preserve">in </w:t>
            </w:r>
            <w:r w:rsidR="00E967A4">
              <w:rPr>
                <w:rFonts w:cstheme="minorHAnsi"/>
                <w:sz w:val="24"/>
                <w:szCs w:val="24"/>
              </w:rPr>
              <w:t xml:space="preserve">100% of </w:t>
            </w:r>
            <w:r w:rsidR="0030628D">
              <w:rPr>
                <w:rFonts w:cstheme="minorHAnsi"/>
                <w:sz w:val="24"/>
                <w:szCs w:val="24"/>
              </w:rPr>
              <w:t xml:space="preserve">jobs where </w:t>
            </w:r>
            <w:r w:rsidR="008F7B07">
              <w:rPr>
                <w:rFonts w:cstheme="minorHAnsi"/>
                <w:sz w:val="24"/>
                <w:szCs w:val="24"/>
              </w:rPr>
              <w:t xml:space="preserve">Immediate </w:t>
            </w:r>
            <w:r w:rsidR="0030628D">
              <w:rPr>
                <w:rFonts w:cstheme="minorHAnsi"/>
                <w:sz w:val="24"/>
                <w:szCs w:val="24"/>
              </w:rPr>
              <w:t xml:space="preserve">or </w:t>
            </w:r>
            <w:r w:rsidR="008F7B07">
              <w:rPr>
                <w:rFonts w:cstheme="minorHAnsi"/>
                <w:sz w:val="24"/>
                <w:szCs w:val="24"/>
              </w:rPr>
              <w:t xml:space="preserve">Urgent </w:t>
            </w:r>
            <w:r w:rsidR="0030628D">
              <w:rPr>
                <w:rFonts w:cstheme="minorHAnsi"/>
                <w:sz w:val="24"/>
                <w:szCs w:val="24"/>
              </w:rPr>
              <w:t xml:space="preserve">response was required.  </w:t>
            </w:r>
            <w:r w:rsidR="000E7A94">
              <w:rPr>
                <w:rFonts w:cstheme="minorHAnsi"/>
                <w:sz w:val="24"/>
                <w:szCs w:val="24"/>
              </w:rPr>
              <w:t xml:space="preserve">He explained that this was </w:t>
            </w:r>
            <w:r w:rsidR="0030628D">
              <w:rPr>
                <w:rFonts w:cstheme="minorHAnsi"/>
                <w:sz w:val="24"/>
                <w:szCs w:val="24"/>
              </w:rPr>
              <w:t xml:space="preserve">mostly </w:t>
            </w:r>
            <w:r w:rsidR="000E7A94">
              <w:rPr>
                <w:rFonts w:cstheme="minorHAnsi"/>
                <w:sz w:val="24"/>
                <w:szCs w:val="24"/>
              </w:rPr>
              <w:t xml:space="preserve">due to the contractors </w:t>
            </w:r>
            <w:r w:rsidR="00AC6BFB">
              <w:rPr>
                <w:rFonts w:cstheme="minorHAnsi"/>
                <w:sz w:val="24"/>
                <w:szCs w:val="24"/>
              </w:rPr>
              <w:t xml:space="preserve">and </w:t>
            </w:r>
            <w:r w:rsidR="0030628D">
              <w:rPr>
                <w:rFonts w:cstheme="minorHAnsi"/>
                <w:sz w:val="24"/>
                <w:szCs w:val="24"/>
              </w:rPr>
              <w:t xml:space="preserve">to </w:t>
            </w:r>
            <w:r w:rsidR="00AC6BFB">
              <w:rPr>
                <w:rFonts w:cstheme="minorHAnsi"/>
                <w:sz w:val="24"/>
                <w:szCs w:val="24"/>
              </w:rPr>
              <w:t xml:space="preserve">good communication between them and CHA’s Maintenance Team.  </w:t>
            </w:r>
            <w:r w:rsidR="0030628D">
              <w:rPr>
                <w:rFonts w:cstheme="minorHAnsi"/>
                <w:sz w:val="24"/>
                <w:szCs w:val="24"/>
              </w:rPr>
              <w:t xml:space="preserve">Performance had </w:t>
            </w:r>
            <w:r w:rsidR="00AC6BFB">
              <w:rPr>
                <w:rFonts w:cstheme="minorHAnsi"/>
                <w:sz w:val="24"/>
                <w:szCs w:val="24"/>
              </w:rPr>
              <w:t>also been helped by</w:t>
            </w:r>
            <w:r w:rsidR="00444D69">
              <w:rPr>
                <w:rFonts w:cstheme="minorHAnsi"/>
                <w:sz w:val="24"/>
                <w:szCs w:val="24"/>
              </w:rPr>
              <w:t xml:space="preserve"> M</w:t>
            </w:r>
            <w:r w:rsidR="00125D61">
              <w:rPr>
                <w:rFonts w:cstheme="minorHAnsi"/>
                <w:sz w:val="24"/>
                <w:szCs w:val="24"/>
              </w:rPr>
              <w:t>C</w:t>
            </w:r>
            <w:r w:rsidR="002918CA">
              <w:rPr>
                <w:rFonts w:cstheme="minorHAnsi"/>
                <w:sz w:val="24"/>
                <w:szCs w:val="24"/>
              </w:rPr>
              <w:t>’</w:t>
            </w:r>
            <w:r w:rsidR="00AC4B54">
              <w:rPr>
                <w:rFonts w:cstheme="minorHAnsi"/>
                <w:sz w:val="24"/>
                <w:szCs w:val="24"/>
              </w:rPr>
              <w:t xml:space="preserve">s </w:t>
            </w:r>
            <w:r w:rsidR="00AC4B54" w:rsidRPr="00AC4B54">
              <w:rPr>
                <w:rFonts w:cstheme="minorHAnsi"/>
                <w:sz w:val="24"/>
                <w:szCs w:val="24"/>
              </w:rPr>
              <w:t>recruitment</w:t>
            </w:r>
            <w:r w:rsidR="00BD122B">
              <w:rPr>
                <w:rFonts w:cstheme="minorHAnsi"/>
                <w:sz w:val="24"/>
                <w:szCs w:val="24"/>
              </w:rPr>
              <w:t xml:space="preserve"> </w:t>
            </w:r>
            <w:r w:rsidR="002918CA">
              <w:rPr>
                <w:rFonts w:cstheme="minorHAnsi"/>
                <w:sz w:val="24"/>
                <w:szCs w:val="24"/>
              </w:rPr>
              <w:t xml:space="preserve">to the Team </w:t>
            </w:r>
            <w:r w:rsidR="00BD122B">
              <w:rPr>
                <w:rFonts w:cstheme="minorHAnsi"/>
                <w:sz w:val="24"/>
                <w:szCs w:val="24"/>
              </w:rPr>
              <w:t xml:space="preserve">which had led to </w:t>
            </w:r>
            <w:r w:rsidR="004E59C1">
              <w:rPr>
                <w:rFonts w:cstheme="minorHAnsi"/>
                <w:sz w:val="24"/>
                <w:szCs w:val="24"/>
              </w:rPr>
              <w:t xml:space="preserve">easier management </w:t>
            </w:r>
            <w:r w:rsidR="00BD122B">
              <w:rPr>
                <w:rFonts w:cstheme="minorHAnsi"/>
                <w:sz w:val="24"/>
                <w:szCs w:val="24"/>
              </w:rPr>
              <w:t xml:space="preserve">and a shared </w:t>
            </w:r>
            <w:r w:rsidR="004E59C1">
              <w:rPr>
                <w:rFonts w:cstheme="minorHAnsi"/>
                <w:sz w:val="24"/>
                <w:szCs w:val="24"/>
              </w:rPr>
              <w:t xml:space="preserve">workload between the </w:t>
            </w:r>
            <w:r w:rsidR="009A5CAC">
              <w:rPr>
                <w:rFonts w:cstheme="minorHAnsi"/>
                <w:sz w:val="24"/>
                <w:szCs w:val="24"/>
              </w:rPr>
              <w:t>M</w:t>
            </w:r>
            <w:r w:rsidR="004E59C1">
              <w:rPr>
                <w:rFonts w:cstheme="minorHAnsi"/>
                <w:sz w:val="24"/>
                <w:szCs w:val="24"/>
              </w:rPr>
              <w:t>ain</w:t>
            </w:r>
            <w:r w:rsidR="009A5CAC">
              <w:rPr>
                <w:rFonts w:cstheme="minorHAnsi"/>
                <w:sz w:val="24"/>
                <w:szCs w:val="24"/>
              </w:rPr>
              <w:t>t</w:t>
            </w:r>
            <w:r w:rsidR="00AC4B54">
              <w:rPr>
                <w:rFonts w:cstheme="minorHAnsi"/>
                <w:sz w:val="24"/>
                <w:szCs w:val="24"/>
              </w:rPr>
              <w:t>enance Officers</w:t>
            </w:r>
            <w:r w:rsidR="009A5CAC">
              <w:rPr>
                <w:rFonts w:cstheme="minorHAnsi"/>
                <w:sz w:val="24"/>
                <w:szCs w:val="24"/>
              </w:rPr>
              <w:t xml:space="preserve">.  </w:t>
            </w:r>
            <w:r w:rsidR="00AC4B5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36A38CC" w14:textId="77777777" w:rsidR="0080728A" w:rsidRDefault="0080728A" w:rsidP="00444D69">
            <w:pPr>
              <w:spacing w:line="240" w:lineRule="auto"/>
              <w:ind w:left="7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ECAFC4" w14:textId="77777777" w:rsidR="0080728A" w:rsidRPr="0080728A" w:rsidRDefault="0080728A" w:rsidP="0080728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0728A">
              <w:rPr>
                <w:rFonts w:cstheme="minorHAnsi"/>
                <w:sz w:val="24"/>
                <w:szCs w:val="24"/>
              </w:rPr>
              <w:t xml:space="preserve">Members were content.  </w:t>
            </w:r>
          </w:p>
          <w:p w14:paraId="70C1B4CB" w14:textId="5A7B800F" w:rsidR="0080728A" w:rsidRPr="0037633C" w:rsidRDefault="0080728A" w:rsidP="0080728A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14:paraId="5B57FBDE" w14:textId="77777777" w:rsidR="00516F2B" w:rsidRDefault="00516F2B" w:rsidP="009405D0">
            <w:pPr>
              <w:rPr>
                <w:rFonts w:cstheme="minorHAnsi"/>
                <w:sz w:val="24"/>
                <w:szCs w:val="24"/>
              </w:rPr>
            </w:pPr>
          </w:p>
          <w:p w14:paraId="5241C156" w14:textId="156799A1" w:rsidR="00694AA6" w:rsidRPr="00180AEE" w:rsidRDefault="00694AA6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E0858" w:rsidRPr="006622A3" w14:paraId="23B12CBB" w14:textId="77777777" w:rsidTr="002A6A92">
        <w:tc>
          <w:tcPr>
            <w:tcW w:w="949" w:type="dxa"/>
          </w:tcPr>
          <w:p w14:paraId="420124EB" w14:textId="18C68251" w:rsidR="008E0858" w:rsidRDefault="002D79A9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533" w:type="dxa"/>
          </w:tcPr>
          <w:p w14:paraId="5912CCA0" w14:textId="77777777" w:rsidR="008E0858" w:rsidRDefault="002D79A9" w:rsidP="00F9279C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Any Other Business </w:t>
            </w:r>
          </w:p>
          <w:p w14:paraId="057EA12E" w14:textId="77777777" w:rsidR="0080728A" w:rsidRDefault="0080728A" w:rsidP="00F9279C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BD807AC" w14:textId="77777777" w:rsidR="002D79A9" w:rsidRDefault="002D79A9" w:rsidP="002D79A9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D79A9">
              <w:rPr>
                <w:rFonts w:cstheme="minorHAnsi"/>
                <w:b/>
                <w:bCs/>
                <w:sz w:val="24"/>
                <w:szCs w:val="24"/>
              </w:rPr>
              <w:t xml:space="preserve">JMA Update </w:t>
            </w:r>
          </w:p>
          <w:p w14:paraId="4F46BA95" w14:textId="4264622D" w:rsidR="00CD4299" w:rsidRDefault="00B15574" w:rsidP="004B329C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4B329C">
              <w:rPr>
                <w:rFonts w:cstheme="minorHAnsi"/>
                <w:sz w:val="24"/>
                <w:szCs w:val="24"/>
              </w:rPr>
              <w:t>MP advised that the revised JMAs with Clanabogan and Glencraig are ready to be forwarded to the Chairs of the Communities for approval</w:t>
            </w:r>
            <w:r w:rsidR="00DA6D45" w:rsidRPr="004B329C">
              <w:rPr>
                <w:rFonts w:cstheme="minorHAnsi"/>
                <w:sz w:val="24"/>
                <w:szCs w:val="24"/>
              </w:rPr>
              <w:t xml:space="preserve">, pending </w:t>
            </w:r>
            <w:r w:rsidR="00D30D5F">
              <w:rPr>
                <w:rFonts w:cstheme="minorHAnsi"/>
                <w:sz w:val="24"/>
                <w:szCs w:val="24"/>
              </w:rPr>
              <w:t>in</w:t>
            </w:r>
            <w:r w:rsidR="00CD4299">
              <w:rPr>
                <w:rFonts w:cstheme="minorHAnsi"/>
                <w:sz w:val="24"/>
                <w:szCs w:val="24"/>
              </w:rPr>
              <w:t xml:space="preserve">sertion </w:t>
            </w:r>
            <w:r w:rsidR="00DA6D45" w:rsidRPr="004B329C">
              <w:rPr>
                <w:rFonts w:cstheme="minorHAnsi"/>
                <w:sz w:val="24"/>
                <w:szCs w:val="24"/>
              </w:rPr>
              <w:t xml:space="preserve">of the relevant Financial Data for 2024/25 </w:t>
            </w:r>
            <w:r w:rsidR="00D30D5F">
              <w:rPr>
                <w:rFonts w:cstheme="minorHAnsi"/>
                <w:sz w:val="24"/>
                <w:szCs w:val="24"/>
              </w:rPr>
              <w:t xml:space="preserve">into both </w:t>
            </w:r>
            <w:r w:rsidR="004B329C" w:rsidRPr="004B329C">
              <w:rPr>
                <w:rFonts w:cstheme="minorHAnsi"/>
                <w:sz w:val="24"/>
                <w:szCs w:val="24"/>
              </w:rPr>
              <w:t xml:space="preserve">and </w:t>
            </w:r>
            <w:r w:rsidR="004B329C">
              <w:rPr>
                <w:rFonts w:cstheme="minorHAnsi"/>
                <w:sz w:val="24"/>
                <w:szCs w:val="24"/>
              </w:rPr>
              <w:t xml:space="preserve">CHA’s Rent Setting Policy into Glencraig’s Agreement as requested by them.  The </w:t>
            </w:r>
            <w:r w:rsidR="00D30D5F">
              <w:rPr>
                <w:rFonts w:cstheme="minorHAnsi"/>
                <w:sz w:val="24"/>
                <w:szCs w:val="24"/>
              </w:rPr>
              <w:t>JMAs and covering letters for Andrew’s signature had been provided</w:t>
            </w:r>
            <w:r w:rsidR="00683083">
              <w:rPr>
                <w:rFonts w:cstheme="minorHAnsi"/>
                <w:sz w:val="24"/>
                <w:szCs w:val="24"/>
              </w:rPr>
              <w:t xml:space="preserve"> and </w:t>
            </w:r>
            <w:r w:rsidR="00D30D5F">
              <w:rPr>
                <w:rFonts w:cstheme="minorHAnsi"/>
                <w:sz w:val="24"/>
                <w:szCs w:val="24"/>
              </w:rPr>
              <w:t xml:space="preserve">MP would </w:t>
            </w:r>
            <w:r w:rsidR="000C332A">
              <w:rPr>
                <w:rFonts w:cstheme="minorHAnsi"/>
                <w:sz w:val="24"/>
                <w:szCs w:val="24"/>
              </w:rPr>
              <w:t xml:space="preserve">liaise with WMcC </w:t>
            </w:r>
            <w:r w:rsidR="0016585E">
              <w:rPr>
                <w:rFonts w:cstheme="minorHAnsi"/>
                <w:sz w:val="24"/>
                <w:szCs w:val="24"/>
              </w:rPr>
              <w:t xml:space="preserve">with a view to sending the documents to the Chairs </w:t>
            </w:r>
            <w:r w:rsidR="00AB32BF">
              <w:rPr>
                <w:rFonts w:cstheme="minorHAnsi"/>
                <w:sz w:val="24"/>
                <w:szCs w:val="24"/>
              </w:rPr>
              <w:t xml:space="preserve">early next week.  </w:t>
            </w:r>
            <w:r w:rsidR="0016585E">
              <w:rPr>
                <w:rFonts w:cstheme="minorHAnsi"/>
                <w:sz w:val="24"/>
                <w:szCs w:val="24"/>
              </w:rPr>
              <w:t xml:space="preserve">She </w:t>
            </w:r>
            <w:r w:rsidR="00AB32BF">
              <w:rPr>
                <w:rFonts w:cstheme="minorHAnsi"/>
                <w:sz w:val="24"/>
                <w:szCs w:val="24"/>
              </w:rPr>
              <w:t>added t</w:t>
            </w:r>
            <w:r w:rsidR="0016585E">
              <w:rPr>
                <w:rFonts w:cstheme="minorHAnsi"/>
                <w:sz w:val="24"/>
                <w:szCs w:val="24"/>
              </w:rPr>
              <w:t xml:space="preserve">hat, for completeness, </w:t>
            </w:r>
            <w:r w:rsidR="00010A1F">
              <w:rPr>
                <w:rFonts w:cstheme="minorHAnsi"/>
                <w:sz w:val="24"/>
                <w:szCs w:val="24"/>
              </w:rPr>
              <w:t xml:space="preserve">the </w:t>
            </w:r>
            <w:r w:rsidR="0016585E">
              <w:rPr>
                <w:rFonts w:cstheme="minorHAnsi"/>
                <w:sz w:val="24"/>
                <w:szCs w:val="24"/>
              </w:rPr>
              <w:t xml:space="preserve">Financial </w:t>
            </w:r>
            <w:r w:rsidR="00CD4299">
              <w:rPr>
                <w:rFonts w:cstheme="minorHAnsi"/>
                <w:sz w:val="24"/>
                <w:szCs w:val="24"/>
              </w:rPr>
              <w:t>D</w:t>
            </w:r>
            <w:r w:rsidR="0016585E">
              <w:rPr>
                <w:rFonts w:cstheme="minorHAnsi"/>
                <w:sz w:val="24"/>
                <w:szCs w:val="24"/>
              </w:rPr>
              <w:t xml:space="preserve">ata should also be inserted </w:t>
            </w:r>
            <w:r w:rsidR="00CD4299">
              <w:rPr>
                <w:rFonts w:cstheme="minorHAnsi"/>
                <w:sz w:val="24"/>
                <w:szCs w:val="24"/>
              </w:rPr>
              <w:t xml:space="preserve"> into Mourne Grange’s JMA and forwar</w:t>
            </w:r>
            <w:r w:rsidR="00FB1FD0">
              <w:rPr>
                <w:rFonts w:cstheme="minorHAnsi"/>
                <w:sz w:val="24"/>
                <w:szCs w:val="24"/>
              </w:rPr>
              <w:t>d</w:t>
            </w:r>
            <w:r w:rsidR="00CD4299">
              <w:rPr>
                <w:rFonts w:cstheme="minorHAnsi"/>
                <w:sz w:val="24"/>
                <w:szCs w:val="24"/>
              </w:rPr>
              <w:t>ed to them.</w:t>
            </w:r>
          </w:p>
          <w:p w14:paraId="6CE8AE99" w14:textId="77777777" w:rsidR="00CD4299" w:rsidRDefault="00CD4299" w:rsidP="004B329C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53CEBBF0" w14:textId="77777777" w:rsidR="003B2A03" w:rsidRDefault="00CD4299" w:rsidP="004B329C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B9294F">
              <w:rPr>
                <w:rFonts w:cstheme="minorHAnsi"/>
                <w:sz w:val="24"/>
                <w:szCs w:val="24"/>
              </w:rPr>
              <w:t>P questioned the value of reviewing the JMA on an annual basis and thought the new Agreem</w:t>
            </w:r>
            <w:r w:rsidR="003B2A03">
              <w:rPr>
                <w:rFonts w:cstheme="minorHAnsi"/>
                <w:sz w:val="24"/>
                <w:szCs w:val="24"/>
              </w:rPr>
              <w:t xml:space="preserve">ents </w:t>
            </w:r>
            <w:r w:rsidR="00B9294F">
              <w:rPr>
                <w:rFonts w:cstheme="minorHAnsi"/>
                <w:sz w:val="24"/>
                <w:szCs w:val="24"/>
              </w:rPr>
              <w:t xml:space="preserve">should </w:t>
            </w:r>
            <w:r w:rsidR="003B2A03">
              <w:rPr>
                <w:rFonts w:cstheme="minorHAnsi"/>
                <w:sz w:val="24"/>
                <w:szCs w:val="24"/>
              </w:rPr>
              <w:t xml:space="preserve">perhaps </w:t>
            </w:r>
            <w:r w:rsidR="00B9294F">
              <w:rPr>
                <w:rFonts w:cstheme="minorHAnsi"/>
                <w:sz w:val="24"/>
                <w:szCs w:val="24"/>
              </w:rPr>
              <w:t xml:space="preserve">be allowed to bed in </w:t>
            </w:r>
            <w:r w:rsidR="00FB1FD0">
              <w:rPr>
                <w:rFonts w:cstheme="minorHAnsi"/>
                <w:sz w:val="24"/>
                <w:szCs w:val="24"/>
              </w:rPr>
              <w:t>to test their effectiveness before the next review is commenced</w:t>
            </w:r>
            <w:r w:rsidR="003B2A03">
              <w:rPr>
                <w:rFonts w:cstheme="minorHAnsi"/>
                <w:sz w:val="24"/>
                <w:szCs w:val="24"/>
              </w:rPr>
              <w:t>.</w:t>
            </w:r>
          </w:p>
          <w:p w14:paraId="3129306F" w14:textId="77777777" w:rsidR="003B2A03" w:rsidRDefault="003B2A03" w:rsidP="004B329C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43E69CD0" w14:textId="4B4716CF" w:rsidR="0080728A" w:rsidRDefault="003B2A03" w:rsidP="004B329C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Members were content with the update.  </w:t>
            </w:r>
          </w:p>
          <w:p w14:paraId="00BEDBF2" w14:textId="77777777" w:rsidR="003B2A03" w:rsidRPr="004B329C" w:rsidRDefault="003B2A03" w:rsidP="004B329C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70097EC7" w14:textId="77777777" w:rsidR="002D79A9" w:rsidRDefault="002D79A9" w:rsidP="002D79A9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D79A9">
              <w:rPr>
                <w:rFonts w:cstheme="minorHAnsi"/>
                <w:b/>
                <w:bCs/>
                <w:sz w:val="24"/>
                <w:szCs w:val="24"/>
              </w:rPr>
              <w:t xml:space="preserve">Strategic Direction Sub-Group Update </w:t>
            </w:r>
          </w:p>
          <w:p w14:paraId="4850431C" w14:textId="113D8D0F" w:rsidR="003B2A03" w:rsidRDefault="003B2A03" w:rsidP="005A24BE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3B2A03">
              <w:rPr>
                <w:rFonts w:cstheme="minorHAnsi"/>
                <w:sz w:val="24"/>
                <w:szCs w:val="24"/>
              </w:rPr>
              <w:t xml:space="preserve">CT </w:t>
            </w:r>
            <w:r w:rsidR="00565619">
              <w:rPr>
                <w:rFonts w:cstheme="minorHAnsi"/>
                <w:sz w:val="24"/>
                <w:szCs w:val="24"/>
              </w:rPr>
              <w:t xml:space="preserve">reported that two responses </w:t>
            </w:r>
            <w:r w:rsidR="00010A1F">
              <w:rPr>
                <w:rFonts w:cstheme="minorHAnsi"/>
                <w:sz w:val="24"/>
                <w:szCs w:val="24"/>
              </w:rPr>
              <w:t xml:space="preserve">to the questionnaire </w:t>
            </w:r>
            <w:r w:rsidR="00565619">
              <w:rPr>
                <w:rFonts w:cstheme="minorHAnsi"/>
                <w:sz w:val="24"/>
                <w:szCs w:val="24"/>
              </w:rPr>
              <w:t xml:space="preserve">have been received to </w:t>
            </w:r>
            <w:r w:rsidR="006C34AA">
              <w:rPr>
                <w:rFonts w:cstheme="minorHAnsi"/>
                <w:sz w:val="24"/>
                <w:szCs w:val="24"/>
              </w:rPr>
              <w:t xml:space="preserve">date.  </w:t>
            </w:r>
            <w:r w:rsidR="00AF175D">
              <w:rPr>
                <w:rFonts w:cstheme="minorHAnsi"/>
                <w:sz w:val="24"/>
                <w:szCs w:val="24"/>
              </w:rPr>
              <w:t xml:space="preserve">WMcC will follow up </w:t>
            </w:r>
            <w:r w:rsidR="005A24BE">
              <w:rPr>
                <w:rFonts w:cstheme="minorHAnsi"/>
                <w:sz w:val="24"/>
                <w:szCs w:val="24"/>
              </w:rPr>
              <w:t xml:space="preserve">on the remaining response tomorrow.  </w:t>
            </w:r>
            <w:r w:rsidR="00F8183F">
              <w:rPr>
                <w:rFonts w:cstheme="minorHAnsi"/>
                <w:sz w:val="24"/>
                <w:szCs w:val="24"/>
              </w:rPr>
              <w:t xml:space="preserve">The Sub-Group will </w:t>
            </w:r>
            <w:r w:rsidR="00F8183F">
              <w:rPr>
                <w:rFonts w:cstheme="minorHAnsi"/>
                <w:sz w:val="24"/>
                <w:szCs w:val="24"/>
              </w:rPr>
              <w:lastRenderedPageBreak/>
              <w:t xml:space="preserve">review </w:t>
            </w:r>
            <w:r w:rsidR="006D221C">
              <w:rPr>
                <w:rFonts w:cstheme="minorHAnsi"/>
                <w:sz w:val="24"/>
                <w:szCs w:val="24"/>
              </w:rPr>
              <w:t xml:space="preserve">the </w:t>
            </w:r>
            <w:r w:rsidR="00F8183F">
              <w:rPr>
                <w:rFonts w:cstheme="minorHAnsi"/>
                <w:sz w:val="24"/>
                <w:szCs w:val="24"/>
              </w:rPr>
              <w:t xml:space="preserve">responses </w:t>
            </w:r>
            <w:r w:rsidR="006D221C">
              <w:rPr>
                <w:rFonts w:cstheme="minorHAnsi"/>
                <w:sz w:val="24"/>
                <w:szCs w:val="24"/>
              </w:rPr>
              <w:t xml:space="preserve">in July with a view to convening </w:t>
            </w:r>
            <w:r w:rsidR="00313EBB">
              <w:rPr>
                <w:rFonts w:cstheme="minorHAnsi"/>
                <w:sz w:val="24"/>
                <w:szCs w:val="24"/>
              </w:rPr>
              <w:t xml:space="preserve">consultation </w:t>
            </w:r>
            <w:r w:rsidR="006D221C">
              <w:rPr>
                <w:rFonts w:cstheme="minorHAnsi"/>
                <w:sz w:val="24"/>
                <w:szCs w:val="24"/>
              </w:rPr>
              <w:t>session</w:t>
            </w:r>
            <w:r w:rsidR="00313EBB">
              <w:rPr>
                <w:rFonts w:cstheme="minorHAnsi"/>
                <w:sz w:val="24"/>
                <w:szCs w:val="24"/>
              </w:rPr>
              <w:t>(</w:t>
            </w:r>
            <w:r w:rsidR="006D221C">
              <w:rPr>
                <w:rFonts w:cstheme="minorHAnsi"/>
                <w:sz w:val="24"/>
                <w:szCs w:val="24"/>
              </w:rPr>
              <w:t>s</w:t>
            </w:r>
            <w:r w:rsidR="00313EBB">
              <w:rPr>
                <w:rFonts w:cstheme="minorHAnsi"/>
                <w:sz w:val="24"/>
                <w:szCs w:val="24"/>
              </w:rPr>
              <w:t>)</w:t>
            </w:r>
            <w:r w:rsidR="006D221C">
              <w:rPr>
                <w:rFonts w:cstheme="minorHAnsi"/>
                <w:sz w:val="24"/>
                <w:szCs w:val="24"/>
              </w:rPr>
              <w:t xml:space="preserve"> with CHA’s Board to </w:t>
            </w:r>
            <w:r w:rsidR="00313EBB">
              <w:rPr>
                <w:rFonts w:cstheme="minorHAnsi"/>
                <w:sz w:val="24"/>
                <w:szCs w:val="24"/>
              </w:rPr>
              <w:t xml:space="preserve">identify </w:t>
            </w:r>
            <w:r w:rsidR="00BC1250">
              <w:rPr>
                <w:rFonts w:cstheme="minorHAnsi"/>
                <w:sz w:val="24"/>
                <w:szCs w:val="24"/>
              </w:rPr>
              <w:t>key issues</w:t>
            </w:r>
            <w:r w:rsidR="00291897">
              <w:rPr>
                <w:rFonts w:cstheme="minorHAnsi"/>
                <w:sz w:val="24"/>
                <w:szCs w:val="24"/>
              </w:rPr>
              <w:t xml:space="preserve"> for a revised strategy.  </w:t>
            </w:r>
            <w:r w:rsidR="002B7057">
              <w:rPr>
                <w:rFonts w:cstheme="minorHAnsi"/>
                <w:sz w:val="24"/>
                <w:szCs w:val="24"/>
              </w:rPr>
              <w:t>He hoped t</w:t>
            </w:r>
            <w:r w:rsidR="00BA13AE">
              <w:rPr>
                <w:rFonts w:cstheme="minorHAnsi"/>
                <w:sz w:val="24"/>
                <w:szCs w:val="24"/>
              </w:rPr>
              <w:t xml:space="preserve">hat this would be completed by 18 September 2024.  </w:t>
            </w:r>
            <w:r w:rsidR="00512D2E">
              <w:rPr>
                <w:rFonts w:cstheme="minorHAnsi"/>
                <w:sz w:val="24"/>
                <w:szCs w:val="24"/>
              </w:rPr>
              <w:t>Members were content.</w:t>
            </w:r>
          </w:p>
          <w:p w14:paraId="468A93FC" w14:textId="77777777" w:rsidR="00BA13AE" w:rsidRDefault="00BA13AE" w:rsidP="005A24BE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</w:p>
          <w:p w14:paraId="5DED5DF7" w14:textId="45634D56" w:rsidR="00BA13AE" w:rsidRDefault="00BA13AE" w:rsidP="00BA13AE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A13AE">
              <w:rPr>
                <w:rFonts w:cstheme="minorHAnsi"/>
                <w:b/>
                <w:bCs/>
                <w:sz w:val="24"/>
                <w:szCs w:val="24"/>
              </w:rPr>
              <w:t xml:space="preserve">Other Business </w:t>
            </w:r>
          </w:p>
          <w:p w14:paraId="52B26621" w14:textId="3A14A9E7" w:rsidR="00BA13AE" w:rsidRDefault="00BA13AE" w:rsidP="00764082">
            <w:pPr>
              <w:spacing w:line="240" w:lineRule="auto"/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764082">
              <w:rPr>
                <w:rFonts w:cstheme="minorHAnsi"/>
                <w:sz w:val="24"/>
                <w:szCs w:val="24"/>
              </w:rPr>
              <w:t xml:space="preserve">AH and RB would </w:t>
            </w:r>
            <w:r w:rsidR="00764082" w:rsidRPr="00764082">
              <w:rPr>
                <w:rFonts w:cstheme="minorHAnsi"/>
                <w:sz w:val="24"/>
                <w:szCs w:val="24"/>
              </w:rPr>
              <w:t xml:space="preserve">continue to seek a meeting with CCT’s Chair.   </w:t>
            </w:r>
            <w:r w:rsidR="00512D2E">
              <w:rPr>
                <w:rFonts w:cstheme="minorHAnsi"/>
                <w:sz w:val="24"/>
                <w:szCs w:val="24"/>
              </w:rPr>
              <w:t xml:space="preserve">Members </w:t>
            </w:r>
            <w:r w:rsidR="00B164D2">
              <w:rPr>
                <w:rFonts w:cstheme="minorHAnsi"/>
                <w:sz w:val="24"/>
                <w:szCs w:val="24"/>
              </w:rPr>
              <w:t xml:space="preserve">were </w:t>
            </w:r>
            <w:r w:rsidR="00512D2E">
              <w:rPr>
                <w:rFonts w:cstheme="minorHAnsi"/>
                <w:sz w:val="24"/>
                <w:szCs w:val="24"/>
              </w:rPr>
              <w:t>content.</w:t>
            </w:r>
          </w:p>
          <w:p w14:paraId="44F47F5B" w14:textId="645EF595" w:rsidR="00512D2E" w:rsidRDefault="00512D2E" w:rsidP="00512D2E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RB </w:t>
            </w:r>
            <w:r w:rsidR="002C0162">
              <w:rPr>
                <w:rFonts w:cstheme="minorHAnsi"/>
                <w:sz w:val="24"/>
                <w:szCs w:val="24"/>
              </w:rPr>
              <w:t xml:space="preserve">advised that questions about the Complex Needs Register had arisen during the JMA review and asked for it to be included </w:t>
            </w:r>
            <w:r w:rsidR="004D1A17">
              <w:rPr>
                <w:rFonts w:cstheme="minorHAnsi"/>
                <w:sz w:val="24"/>
                <w:szCs w:val="24"/>
              </w:rPr>
              <w:t>o</w:t>
            </w:r>
            <w:r w:rsidR="002C0162">
              <w:rPr>
                <w:rFonts w:cstheme="minorHAnsi"/>
                <w:sz w:val="24"/>
                <w:szCs w:val="24"/>
              </w:rPr>
              <w:t xml:space="preserve">n the agenda for the next Board meeting.  Members </w:t>
            </w:r>
            <w:r w:rsidR="004D1A17">
              <w:rPr>
                <w:rFonts w:cstheme="minorHAnsi"/>
                <w:sz w:val="24"/>
                <w:szCs w:val="24"/>
              </w:rPr>
              <w:t>were content.</w:t>
            </w:r>
            <w:r w:rsidR="002C0162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6DAFE99F" w14:textId="77777777" w:rsidR="002C0162" w:rsidRPr="002C0162" w:rsidRDefault="002C0162" w:rsidP="002C0162">
            <w:pPr>
              <w:spacing w:line="240" w:lineRule="auto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3402F197" w14:textId="77777777" w:rsidR="002D79A9" w:rsidRDefault="002D79A9" w:rsidP="002D79A9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D79A9">
              <w:rPr>
                <w:rFonts w:cstheme="minorHAnsi"/>
                <w:b/>
                <w:bCs/>
                <w:sz w:val="24"/>
                <w:szCs w:val="24"/>
              </w:rPr>
              <w:t xml:space="preserve">Date of Next Meeting </w:t>
            </w:r>
          </w:p>
          <w:p w14:paraId="6FFAEA52" w14:textId="3D308630" w:rsidR="002C0162" w:rsidRPr="004D1A17" w:rsidRDefault="002C0162" w:rsidP="002C0162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4D1A17">
              <w:rPr>
                <w:rFonts w:cstheme="minorHAnsi"/>
                <w:sz w:val="24"/>
                <w:szCs w:val="24"/>
              </w:rPr>
              <w:t xml:space="preserve">WMcC will </w:t>
            </w:r>
            <w:r w:rsidR="004D1A17" w:rsidRPr="004D1A17">
              <w:rPr>
                <w:rFonts w:cstheme="minorHAnsi"/>
                <w:sz w:val="24"/>
                <w:szCs w:val="24"/>
              </w:rPr>
              <w:t xml:space="preserve">circulate the date of the next Board meeting in due course.  </w:t>
            </w:r>
            <w:r w:rsidRPr="004D1A1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0F22A61" w14:textId="1A0E745D" w:rsidR="002C0162" w:rsidRPr="002C0162" w:rsidRDefault="002C0162" w:rsidP="002C0162">
            <w:pPr>
              <w:spacing w:line="240" w:lineRule="auto"/>
              <w:ind w:left="36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14:paraId="1C344EB8" w14:textId="77777777" w:rsidR="008E0858" w:rsidRDefault="008E0858" w:rsidP="009405D0">
            <w:pPr>
              <w:rPr>
                <w:rFonts w:cstheme="minorHAnsi"/>
                <w:sz w:val="24"/>
                <w:szCs w:val="24"/>
              </w:rPr>
            </w:pPr>
          </w:p>
          <w:p w14:paraId="6C12B5ED" w14:textId="77777777" w:rsidR="003B2A03" w:rsidRDefault="003B2A03" w:rsidP="009405D0">
            <w:pPr>
              <w:rPr>
                <w:rFonts w:cstheme="minorHAnsi"/>
                <w:sz w:val="24"/>
                <w:szCs w:val="24"/>
              </w:rPr>
            </w:pPr>
          </w:p>
          <w:p w14:paraId="63BE56DC" w14:textId="77777777" w:rsidR="003B2A03" w:rsidRDefault="003B2A03" w:rsidP="009405D0">
            <w:pPr>
              <w:rPr>
                <w:rFonts w:cstheme="minorHAnsi"/>
                <w:sz w:val="24"/>
                <w:szCs w:val="24"/>
              </w:rPr>
            </w:pPr>
          </w:p>
          <w:p w14:paraId="4A7EFE16" w14:textId="77777777" w:rsidR="003B2A03" w:rsidRDefault="003B2A03" w:rsidP="009405D0">
            <w:pPr>
              <w:rPr>
                <w:rFonts w:cstheme="minorHAnsi"/>
                <w:sz w:val="24"/>
                <w:szCs w:val="24"/>
              </w:rPr>
            </w:pPr>
          </w:p>
          <w:p w14:paraId="161A03AF" w14:textId="77777777" w:rsidR="003B2A03" w:rsidRDefault="003B2A03" w:rsidP="009405D0">
            <w:pPr>
              <w:rPr>
                <w:rFonts w:cstheme="minorHAnsi"/>
                <w:sz w:val="24"/>
                <w:szCs w:val="24"/>
              </w:rPr>
            </w:pPr>
          </w:p>
          <w:p w14:paraId="0CE442CD" w14:textId="77777777" w:rsidR="003B2A03" w:rsidRDefault="003B2A03" w:rsidP="009405D0">
            <w:pPr>
              <w:rPr>
                <w:rFonts w:cstheme="minorHAnsi"/>
                <w:sz w:val="24"/>
                <w:szCs w:val="24"/>
              </w:rPr>
            </w:pPr>
          </w:p>
          <w:p w14:paraId="4E15A996" w14:textId="77777777" w:rsidR="003B2A03" w:rsidRDefault="003B2A03" w:rsidP="009405D0">
            <w:pPr>
              <w:rPr>
                <w:rFonts w:cstheme="minorHAnsi"/>
                <w:sz w:val="24"/>
                <w:szCs w:val="24"/>
              </w:rPr>
            </w:pPr>
          </w:p>
          <w:p w14:paraId="1A4D369F" w14:textId="77777777" w:rsidR="003B2A03" w:rsidRDefault="003B2A03" w:rsidP="009405D0">
            <w:pPr>
              <w:rPr>
                <w:rFonts w:cstheme="minorHAnsi"/>
                <w:sz w:val="24"/>
                <w:szCs w:val="24"/>
              </w:rPr>
            </w:pPr>
          </w:p>
          <w:p w14:paraId="564C9689" w14:textId="77777777" w:rsidR="003B2A03" w:rsidRDefault="003B2A03" w:rsidP="009405D0">
            <w:pPr>
              <w:rPr>
                <w:rFonts w:cstheme="minorHAnsi"/>
                <w:sz w:val="24"/>
                <w:szCs w:val="24"/>
              </w:rPr>
            </w:pPr>
          </w:p>
          <w:p w14:paraId="1D5A8EE8" w14:textId="77777777" w:rsidR="003B2A03" w:rsidRDefault="003B2A03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B2A03">
              <w:rPr>
                <w:rFonts w:cstheme="minorHAnsi"/>
                <w:b/>
                <w:bCs/>
                <w:sz w:val="24"/>
                <w:szCs w:val="24"/>
              </w:rPr>
              <w:t>MP &amp; WMcC</w:t>
            </w:r>
          </w:p>
          <w:p w14:paraId="647C898C" w14:textId="77777777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91114C" w14:textId="77777777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AB67147" w14:textId="77777777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FE9082" w14:textId="77777777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0B3E4C" w14:textId="77777777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32D6E4" w14:textId="77777777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5C0D217" w14:textId="77777777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A9DE75" w14:textId="77777777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71069B" w14:textId="77777777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5BF7FA" w14:textId="77777777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482D52" w14:textId="77777777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9DABAA" w14:textId="77777777" w:rsidR="00776DC9" w:rsidRDefault="00776DC9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1693908" w14:textId="77777777" w:rsidR="00F03278" w:rsidRDefault="00F03278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20752C" w14:textId="428BDB67" w:rsidR="00F03278" w:rsidRDefault="00F03278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WMcC </w:t>
            </w:r>
          </w:p>
          <w:p w14:paraId="0D4C66AB" w14:textId="77777777" w:rsidR="00F03278" w:rsidRDefault="00F03278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FE09289" w14:textId="36EF5889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CT</w:t>
            </w:r>
          </w:p>
          <w:p w14:paraId="69E777D3" w14:textId="77777777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3E73FA" w14:textId="77777777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336D621" w14:textId="77777777" w:rsidR="00654A99" w:rsidRDefault="00654A99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FC8D732" w14:textId="77777777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0EBBA0C" w14:textId="77777777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14F8CA" w14:textId="6D64D7D3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AH &amp; RB</w:t>
            </w:r>
          </w:p>
          <w:p w14:paraId="49BD9057" w14:textId="77777777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0269B9" w14:textId="77777777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05379B6" w14:textId="77777777" w:rsidR="00814BD5" w:rsidRDefault="00814BD5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9713BB9" w14:textId="3C75DA76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WMcC </w:t>
            </w:r>
          </w:p>
          <w:p w14:paraId="29BDE9F8" w14:textId="77777777" w:rsidR="002C0162" w:rsidRDefault="002C0162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5D5178" w14:textId="77777777" w:rsidR="00776DC9" w:rsidRDefault="00776DC9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9ACD9D" w14:textId="77777777" w:rsidR="00776DC9" w:rsidRDefault="00776DC9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50B15E" w14:textId="7F7A7EF6" w:rsidR="002C0162" w:rsidRPr="003B2A03" w:rsidRDefault="00776DC9" w:rsidP="009405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WMcC</w:t>
            </w:r>
          </w:p>
        </w:tc>
      </w:tr>
    </w:tbl>
    <w:p w14:paraId="0402915A" w14:textId="718ECABC" w:rsidR="009405D0" w:rsidRPr="006622A3" w:rsidRDefault="009405D0" w:rsidP="00443A05">
      <w:pPr>
        <w:jc w:val="both"/>
        <w:rPr>
          <w:rFonts w:cstheme="minorHAnsi"/>
          <w:sz w:val="24"/>
          <w:szCs w:val="24"/>
        </w:rPr>
      </w:pPr>
    </w:p>
    <w:p w14:paraId="47729B32" w14:textId="77777777" w:rsidR="00896992" w:rsidRPr="006622A3" w:rsidRDefault="00896992" w:rsidP="00443A05">
      <w:pPr>
        <w:jc w:val="both"/>
        <w:rPr>
          <w:rFonts w:cstheme="minorHAnsi"/>
          <w:sz w:val="24"/>
          <w:szCs w:val="24"/>
        </w:rPr>
      </w:pPr>
    </w:p>
    <w:p w14:paraId="53C00272" w14:textId="77777777" w:rsidR="00896992" w:rsidRPr="006622A3" w:rsidRDefault="00896992" w:rsidP="00443A05">
      <w:pPr>
        <w:jc w:val="both"/>
        <w:rPr>
          <w:rFonts w:cstheme="minorHAnsi"/>
          <w:sz w:val="24"/>
          <w:szCs w:val="24"/>
        </w:rPr>
      </w:pPr>
    </w:p>
    <w:p w14:paraId="0E049279" w14:textId="77777777" w:rsidR="009405D0" w:rsidRPr="006622A3" w:rsidRDefault="009405D0" w:rsidP="00443A05">
      <w:pPr>
        <w:jc w:val="both"/>
        <w:rPr>
          <w:rFonts w:cstheme="minorHAnsi"/>
          <w:sz w:val="24"/>
          <w:szCs w:val="24"/>
        </w:rPr>
      </w:pPr>
    </w:p>
    <w:sectPr w:rsidR="009405D0" w:rsidRPr="006622A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BD1E3" w14:textId="77777777" w:rsidR="00FD054E" w:rsidRDefault="00FD054E" w:rsidP="00A95162">
      <w:pPr>
        <w:spacing w:after="0" w:line="240" w:lineRule="auto"/>
      </w:pPr>
      <w:r>
        <w:separator/>
      </w:r>
    </w:p>
  </w:endnote>
  <w:endnote w:type="continuationSeparator" w:id="0">
    <w:p w14:paraId="371F282E" w14:textId="77777777" w:rsidR="00FD054E" w:rsidRDefault="00FD054E" w:rsidP="00A9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524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9755BC" w14:textId="4D9C5D12" w:rsidR="00E022C7" w:rsidRDefault="00E022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38D7FD" w14:textId="77777777" w:rsidR="00A95162" w:rsidRDefault="00A95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13D78" w14:textId="77777777" w:rsidR="00FD054E" w:rsidRDefault="00FD054E" w:rsidP="00A95162">
      <w:pPr>
        <w:spacing w:after="0" w:line="240" w:lineRule="auto"/>
      </w:pPr>
      <w:r>
        <w:separator/>
      </w:r>
    </w:p>
  </w:footnote>
  <w:footnote w:type="continuationSeparator" w:id="0">
    <w:p w14:paraId="504D21AF" w14:textId="77777777" w:rsidR="00FD054E" w:rsidRDefault="00FD054E" w:rsidP="00A9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A2453" w14:textId="2652E73B" w:rsidR="003B7D3B" w:rsidRDefault="003B7D3B">
    <w:pPr>
      <w:pStyle w:val="Header"/>
    </w:pPr>
    <w:r>
      <w:ptab w:relativeTo="margin" w:alignment="center" w:leader="none"/>
    </w:r>
    <w:r>
      <w:ptab w:relativeTo="margin" w:alignment="right" w:leader="none"/>
    </w:r>
    <w:r>
      <w:t>Paper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4F71"/>
    <w:multiLevelType w:val="hybridMultilevel"/>
    <w:tmpl w:val="AC40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4817"/>
    <w:multiLevelType w:val="hybridMultilevel"/>
    <w:tmpl w:val="51DCC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059B9"/>
    <w:multiLevelType w:val="hybridMultilevel"/>
    <w:tmpl w:val="B428E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7689C"/>
    <w:multiLevelType w:val="hybridMultilevel"/>
    <w:tmpl w:val="3DE4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C35BF"/>
    <w:multiLevelType w:val="hybridMultilevel"/>
    <w:tmpl w:val="BF8AC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315F2"/>
    <w:multiLevelType w:val="hybridMultilevel"/>
    <w:tmpl w:val="44BAD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71178"/>
    <w:multiLevelType w:val="hybridMultilevel"/>
    <w:tmpl w:val="D76E50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526B0F"/>
    <w:multiLevelType w:val="hybridMultilevel"/>
    <w:tmpl w:val="CFCC4B48"/>
    <w:lvl w:ilvl="0" w:tplc="9AF2E422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20939B9"/>
    <w:multiLevelType w:val="hybridMultilevel"/>
    <w:tmpl w:val="1D76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C719E"/>
    <w:multiLevelType w:val="hybridMultilevel"/>
    <w:tmpl w:val="0C22E77A"/>
    <w:lvl w:ilvl="0" w:tplc="9AF2E4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72795"/>
    <w:multiLevelType w:val="hybridMultilevel"/>
    <w:tmpl w:val="05AA8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F61C9"/>
    <w:multiLevelType w:val="hybridMultilevel"/>
    <w:tmpl w:val="35961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40891"/>
    <w:multiLevelType w:val="hybridMultilevel"/>
    <w:tmpl w:val="76028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B11B9"/>
    <w:multiLevelType w:val="hybridMultilevel"/>
    <w:tmpl w:val="9ECC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1750B"/>
    <w:multiLevelType w:val="hybridMultilevel"/>
    <w:tmpl w:val="E5684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676A0"/>
    <w:multiLevelType w:val="hybridMultilevel"/>
    <w:tmpl w:val="1CDA5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2E4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4564E"/>
    <w:multiLevelType w:val="hybridMultilevel"/>
    <w:tmpl w:val="48762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D1D0F"/>
    <w:multiLevelType w:val="hybridMultilevel"/>
    <w:tmpl w:val="DE7CBF9A"/>
    <w:lvl w:ilvl="0" w:tplc="9AF2E422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57E83537"/>
    <w:multiLevelType w:val="hybridMultilevel"/>
    <w:tmpl w:val="622A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62811"/>
    <w:multiLevelType w:val="multilevel"/>
    <w:tmpl w:val="A4CE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0E0ABD"/>
    <w:multiLevelType w:val="hybridMultilevel"/>
    <w:tmpl w:val="CB06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60038"/>
    <w:multiLevelType w:val="hybridMultilevel"/>
    <w:tmpl w:val="3A7C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73DA8"/>
    <w:multiLevelType w:val="hybridMultilevel"/>
    <w:tmpl w:val="A360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B637CB"/>
    <w:multiLevelType w:val="hybridMultilevel"/>
    <w:tmpl w:val="4204FC7E"/>
    <w:lvl w:ilvl="0" w:tplc="9AF2E422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6E5F0343"/>
    <w:multiLevelType w:val="hybridMultilevel"/>
    <w:tmpl w:val="2012C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84131"/>
    <w:multiLevelType w:val="hybridMultilevel"/>
    <w:tmpl w:val="45C63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917A4"/>
    <w:multiLevelType w:val="hybridMultilevel"/>
    <w:tmpl w:val="B8529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E5016"/>
    <w:multiLevelType w:val="hybridMultilevel"/>
    <w:tmpl w:val="2E1C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63F73"/>
    <w:multiLevelType w:val="hybridMultilevel"/>
    <w:tmpl w:val="5A4A3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574F1"/>
    <w:multiLevelType w:val="hybridMultilevel"/>
    <w:tmpl w:val="28B61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218269">
    <w:abstractNumId w:val="19"/>
  </w:num>
  <w:num w:numId="2" w16cid:durableId="1720517500">
    <w:abstractNumId w:val="15"/>
  </w:num>
  <w:num w:numId="3" w16cid:durableId="1058406773">
    <w:abstractNumId w:val="3"/>
  </w:num>
  <w:num w:numId="4" w16cid:durableId="1740134997">
    <w:abstractNumId w:val="20"/>
  </w:num>
  <w:num w:numId="5" w16cid:durableId="1877769120">
    <w:abstractNumId w:val="0"/>
  </w:num>
  <w:num w:numId="6" w16cid:durableId="360278890">
    <w:abstractNumId w:val="28"/>
  </w:num>
  <w:num w:numId="7" w16cid:durableId="949891804">
    <w:abstractNumId w:val="18"/>
  </w:num>
  <w:num w:numId="8" w16cid:durableId="375815787">
    <w:abstractNumId w:val="9"/>
  </w:num>
  <w:num w:numId="9" w16cid:durableId="1795440227">
    <w:abstractNumId w:val="7"/>
  </w:num>
  <w:num w:numId="10" w16cid:durableId="485245268">
    <w:abstractNumId w:val="23"/>
  </w:num>
  <w:num w:numId="11" w16cid:durableId="1431508414">
    <w:abstractNumId w:val="17"/>
  </w:num>
  <w:num w:numId="12" w16cid:durableId="359358997">
    <w:abstractNumId w:val="29"/>
  </w:num>
  <w:num w:numId="13" w16cid:durableId="2017222544">
    <w:abstractNumId w:val="21"/>
  </w:num>
  <w:num w:numId="14" w16cid:durableId="1285112757">
    <w:abstractNumId w:val="12"/>
  </w:num>
  <w:num w:numId="15" w16cid:durableId="1573155797">
    <w:abstractNumId w:val="26"/>
  </w:num>
  <w:num w:numId="16" w16cid:durableId="1091584345">
    <w:abstractNumId w:val="10"/>
  </w:num>
  <w:num w:numId="17" w16cid:durableId="1196430520">
    <w:abstractNumId w:val="1"/>
  </w:num>
  <w:num w:numId="18" w16cid:durableId="125202000">
    <w:abstractNumId w:val="14"/>
  </w:num>
  <w:num w:numId="19" w16cid:durableId="482816399">
    <w:abstractNumId w:val="25"/>
  </w:num>
  <w:num w:numId="20" w16cid:durableId="1409422548">
    <w:abstractNumId w:val="13"/>
  </w:num>
  <w:num w:numId="21" w16cid:durableId="2091466948">
    <w:abstractNumId w:val="22"/>
  </w:num>
  <w:num w:numId="22" w16cid:durableId="45567408">
    <w:abstractNumId w:val="6"/>
  </w:num>
  <w:num w:numId="23" w16cid:durableId="1349452897">
    <w:abstractNumId w:val="8"/>
  </w:num>
  <w:num w:numId="24" w16cid:durableId="521668570">
    <w:abstractNumId w:val="24"/>
  </w:num>
  <w:num w:numId="25" w16cid:durableId="1633704322">
    <w:abstractNumId w:val="4"/>
  </w:num>
  <w:num w:numId="26" w16cid:durableId="1381173489">
    <w:abstractNumId w:val="11"/>
  </w:num>
  <w:num w:numId="27" w16cid:durableId="1602451409">
    <w:abstractNumId w:val="16"/>
  </w:num>
  <w:num w:numId="28" w16cid:durableId="1520898599">
    <w:abstractNumId w:val="5"/>
  </w:num>
  <w:num w:numId="29" w16cid:durableId="393505178">
    <w:abstractNumId w:val="27"/>
  </w:num>
  <w:num w:numId="30" w16cid:durableId="924265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D0"/>
    <w:rsid w:val="000000F3"/>
    <w:rsid w:val="0000010D"/>
    <w:rsid w:val="000002FF"/>
    <w:rsid w:val="00000B81"/>
    <w:rsid w:val="00001033"/>
    <w:rsid w:val="00001BEE"/>
    <w:rsid w:val="00001D17"/>
    <w:rsid w:val="00002D04"/>
    <w:rsid w:val="00002FB1"/>
    <w:rsid w:val="00003125"/>
    <w:rsid w:val="000036CE"/>
    <w:rsid w:val="00004BFC"/>
    <w:rsid w:val="000068F3"/>
    <w:rsid w:val="00006C30"/>
    <w:rsid w:val="00010168"/>
    <w:rsid w:val="000101E5"/>
    <w:rsid w:val="00010A1F"/>
    <w:rsid w:val="0001192B"/>
    <w:rsid w:val="00011AEF"/>
    <w:rsid w:val="00012C38"/>
    <w:rsid w:val="00013092"/>
    <w:rsid w:val="000132EF"/>
    <w:rsid w:val="00013F1F"/>
    <w:rsid w:val="00015179"/>
    <w:rsid w:val="000155D1"/>
    <w:rsid w:val="00015F23"/>
    <w:rsid w:val="000172D0"/>
    <w:rsid w:val="00017CF5"/>
    <w:rsid w:val="00020C9C"/>
    <w:rsid w:val="00021918"/>
    <w:rsid w:val="00021AF9"/>
    <w:rsid w:val="0002299B"/>
    <w:rsid w:val="00022B0A"/>
    <w:rsid w:val="00025B5E"/>
    <w:rsid w:val="000263B3"/>
    <w:rsid w:val="00026EBC"/>
    <w:rsid w:val="00027386"/>
    <w:rsid w:val="000308AF"/>
    <w:rsid w:val="000317F3"/>
    <w:rsid w:val="00031B9F"/>
    <w:rsid w:val="000320D3"/>
    <w:rsid w:val="0003218F"/>
    <w:rsid w:val="000327C4"/>
    <w:rsid w:val="00032DB7"/>
    <w:rsid w:val="00033717"/>
    <w:rsid w:val="00033732"/>
    <w:rsid w:val="00033BF4"/>
    <w:rsid w:val="000344FC"/>
    <w:rsid w:val="00034FA8"/>
    <w:rsid w:val="00035E34"/>
    <w:rsid w:val="00036068"/>
    <w:rsid w:val="0003635B"/>
    <w:rsid w:val="000364BE"/>
    <w:rsid w:val="00037D05"/>
    <w:rsid w:val="000406BF"/>
    <w:rsid w:val="000409F3"/>
    <w:rsid w:val="00041181"/>
    <w:rsid w:val="00041642"/>
    <w:rsid w:val="00041DE2"/>
    <w:rsid w:val="000427A5"/>
    <w:rsid w:val="000434E7"/>
    <w:rsid w:val="00043F98"/>
    <w:rsid w:val="000449E8"/>
    <w:rsid w:val="00044A3C"/>
    <w:rsid w:val="00045F8F"/>
    <w:rsid w:val="0004626D"/>
    <w:rsid w:val="0004729E"/>
    <w:rsid w:val="00050DF2"/>
    <w:rsid w:val="000510C7"/>
    <w:rsid w:val="00051893"/>
    <w:rsid w:val="000523F1"/>
    <w:rsid w:val="00053FB3"/>
    <w:rsid w:val="00054421"/>
    <w:rsid w:val="0005473D"/>
    <w:rsid w:val="00054D73"/>
    <w:rsid w:val="00055A94"/>
    <w:rsid w:val="0005680F"/>
    <w:rsid w:val="0005731B"/>
    <w:rsid w:val="00057678"/>
    <w:rsid w:val="00057E09"/>
    <w:rsid w:val="00060B8F"/>
    <w:rsid w:val="0006108A"/>
    <w:rsid w:val="000610C6"/>
    <w:rsid w:val="00061B20"/>
    <w:rsid w:val="000631EF"/>
    <w:rsid w:val="00063880"/>
    <w:rsid w:val="000641C0"/>
    <w:rsid w:val="000646A2"/>
    <w:rsid w:val="000660BD"/>
    <w:rsid w:val="0007062F"/>
    <w:rsid w:val="00070A19"/>
    <w:rsid w:val="00070EE3"/>
    <w:rsid w:val="0007117A"/>
    <w:rsid w:val="00071E10"/>
    <w:rsid w:val="00073012"/>
    <w:rsid w:val="00073CD9"/>
    <w:rsid w:val="000746AA"/>
    <w:rsid w:val="00074C3F"/>
    <w:rsid w:val="000753FC"/>
    <w:rsid w:val="0007578B"/>
    <w:rsid w:val="00076DCB"/>
    <w:rsid w:val="000777A4"/>
    <w:rsid w:val="000807D4"/>
    <w:rsid w:val="000838AA"/>
    <w:rsid w:val="000844D9"/>
    <w:rsid w:val="000847D6"/>
    <w:rsid w:val="0008494D"/>
    <w:rsid w:val="00084BDF"/>
    <w:rsid w:val="00085F50"/>
    <w:rsid w:val="000865CA"/>
    <w:rsid w:val="000909E6"/>
    <w:rsid w:val="00090B9A"/>
    <w:rsid w:val="00091333"/>
    <w:rsid w:val="00092A93"/>
    <w:rsid w:val="00092D3F"/>
    <w:rsid w:val="00092F18"/>
    <w:rsid w:val="00095312"/>
    <w:rsid w:val="0009537D"/>
    <w:rsid w:val="000956EA"/>
    <w:rsid w:val="00097560"/>
    <w:rsid w:val="000A0CB3"/>
    <w:rsid w:val="000A1772"/>
    <w:rsid w:val="000A1BEB"/>
    <w:rsid w:val="000A22E5"/>
    <w:rsid w:val="000A2664"/>
    <w:rsid w:val="000A31AA"/>
    <w:rsid w:val="000A46C0"/>
    <w:rsid w:val="000A5554"/>
    <w:rsid w:val="000A5594"/>
    <w:rsid w:val="000A7FDD"/>
    <w:rsid w:val="000B0A62"/>
    <w:rsid w:val="000B1BE2"/>
    <w:rsid w:val="000B28B4"/>
    <w:rsid w:val="000B3877"/>
    <w:rsid w:val="000B3905"/>
    <w:rsid w:val="000B465A"/>
    <w:rsid w:val="000B5552"/>
    <w:rsid w:val="000C0056"/>
    <w:rsid w:val="000C067E"/>
    <w:rsid w:val="000C07E3"/>
    <w:rsid w:val="000C332A"/>
    <w:rsid w:val="000C4602"/>
    <w:rsid w:val="000C4C40"/>
    <w:rsid w:val="000C4D10"/>
    <w:rsid w:val="000C58E3"/>
    <w:rsid w:val="000C5D7C"/>
    <w:rsid w:val="000C6535"/>
    <w:rsid w:val="000C7E76"/>
    <w:rsid w:val="000D1459"/>
    <w:rsid w:val="000D22BA"/>
    <w:rsid w:val="000D274D"/>
    <w:rsid w:val="000D300F"/>
    <w:rsid w:val="000D47CC"/>
    <w:rsid w:val="000D4A6F"/>
    <w:rsid w:val="000D4C3F"/>
    <w:rsid w:val="000D5ADF"/>
    <w:rsid w:val="000D68C1"/>
    <w:rsid w:val="000D74A9"/>
    <w:rsid w:val="000E2A2B"/>
    <w:rsid w:val="000E32AB"/>
    <w:rsid w:val="000E4605"/>
    <w:rsid w:val="000E7A94"/>
    <w:rsid w:val="000E7CF0"/>
    <w:rsid w:val="000F01B9"/>
    <w:rsid w:val="000F1FE1"/>
    <w:rsid w:val="000F21AC"/>
    <w:rsid w:val="000F2E87"/>
    <w:rsid w:val="000F429F"/>
    <w:rsid w:val="000F49DC"/>
    <w:rsid w:val="000F543E"/>
    <w:rsid w:val="000F5505"/>
    <w:rsid w:val="000F58FB"/>
    <w:rsid w:val="000F6240"/>
    <w:rsid w:val="000F6755"/>
    <w:rsid w:val="00100C10"/>
    <w:rsid w:val="00100E1C"/>
    <w:rsid w:val="0010216C"/>
    <w:rsid w:val="00102C10"/>
    <w:rsid w:val="0010464E"/>
    <w:rsid w:val="00104D78"/>
    <w:rsid w:val="001052DD"/>
    <w:rsid w:val="00106210"/>
    <w:rsid w:val="0010687B"/>
    <w:rsid w:val="001071E7"/>
    <w:rsid w:val="001073B4"/>
    <w:rsid w:val="00107A93"/>
    <w:rsid w:val="00107C08"/>
    <w:rsid w:val="001115A8"/>
    <w:rsid w:val="0011270C"/>
    <w:rsid w:val="0011276D"/>
    <w:rsid w:val="001127DE"/>
    <w:rsid w:val="001132E0"/>
    <w:rsid w:val="0011400A"/>
    <w:rsid w:val="001153DD"/>
    <w:rsid w:val="00116F17"/>
    <w:rsid w:val="00117C04"/>
    <w:rsid w:val="00120ECF"/>
    <w:rsid w:val="00121054"/>
    <w:rsid w:val="0012118B"/>
    <w:rsid w:val="00121F44"/>
    <w:rsid w:val="00122338"/>
    <w:rsid w:val="00123829"/>
    <w:rsid w:val="00123A94"/>
    <w:rsid w:val="00123AB4"/>
    <w:rsid w:val="00125D61"/>
    <w:rsid w:val="00125F7E"/>
    <w:rsid w:val="001269F3"/>
    <w:rsid w:val="00126E08"/>
    <w:rsid w:val="00130920"/>
    <w:rsid w:val="00130925"/>
    <w:rsid w:val="00131AC7"/>
    <w:rsid w:val="001328D0"/>
    <w:rsid w:val="00133BFE"/>
    <w:rsid w:val="00133D1D"/>
    <w:rsid w:val="001343FB"/>
    <w:rsid w:val="00134AF5"/>
    <w:rsid w:val="00136702"/>
    <w:rsid w:val="00136A10"/>
    <w:rsid w:val="00137468"/>
    <w:rsid w:val="001374CB"/>
    <w:rsid w:val="001379B9"/>
    <w:rsid w:val="00137D1A"/>
    <w:rsid w:val="001405FA"/>
    <w:rsid w:val="00141CC7"/>
    <w:rsid w:val="00141DAB"/>
    <w:rsid w:val="0014389B"/>
    <w:rsid w:val="00144063"/>
    <w:rsid w:val="001476DD"/>
    <w:rsid w:val="00151021"/>
    <w:rsid w:val="00151664"/>
    <w:rsid w:val="00151794"/>
    <w:rsid w:val="00153D1C"/>
    <w:rsid w:val="001552DC"/>
    <w:rsid w:val="00155BC5"/>
    <w:rsid w:val="00156383"/>
    <w:rsid w:val="00156CA8"/>
    <w:rsid w:val="00157516"/>
    <w:rsid w:val="001577B4"/>
    <w:rsid w:val="00157AD3"/>
    <w:rsid w:val="00160F7D"/>
    <w:rsid w:val="00162174"/>
    <w:rsid w:val="00162780"/>
    <w:rsid w:val="001628FA"/>
    <w:rsid w:val="0016352B"/>
    <w:rsid w:val="00163A35"/>
    <w:rsid w:val="00163DF0"/>
    <w:rsid w:val="00163E16"/>
    <w:rsid w:val="00164501"/>
    <w:rsid w:val="00165108"/>
    <w:rsid w:val="0016585E"/>
    <w:rsid w:val="00166C21"/>
    <w:rsid w:val="00166DD3"/>
    <w:rsid w:val="001677C5"/>
    <w:rsid w:val="00172ECE"/>
    <w:rsid w:val="00172F7E"/>
    <w:rsid w:val="0017387F"/>
    <w:rsid w:val="001766E8"/>
    <w:rsid w:val="00177709"/>
    <w:rsid w:val="00180735"/>
    <w:rsid w:val="00180AEE"/>
    <w:rsid w:val="00181CA8"/>
    <w:rsid w:val="001853C0"/>
    <w:rsid w:val="00185C2B"/>
    <w:rsid w:val="00186047"/>
    <w:rsid w:val="001867ED"/>
    <w:rsid w:val="00187B04"/>
    <w:rsid w:val="00190376"/>
    <w:rsid w:val="001913C0"/>
    <w:rsid w:val="001920E5"/>
    <w:rsid w:val="0019340A"/>
    <w:rsid w:val="00194F3F"/>
    <w:rsid w:val="00194F44"/>
    <w:rsid w:val="00195CE5"/>
    <w:rsid w:val="00196397"/>
    <w:rsid w:val="001A042C"/>
    <w:rsid w:val="001A0556"/>
    <w:rsid w:val="001A07F9"/>
    <w:rsid w:val="001A252D"/>
    <w:rsid w:val="001A283D"/>
    <w:rsid w:val="001A2EEF"/>
    <w:rsid w:val="001A2F02"/>
    <w:rsid w:val="001A30E1"/>
    <w:rsid w:val="001A33C8"/>
    <w:rsid w:val="001A38FC"/>
    <w:rsid w:val="001A3A11"/>
    <w:rsid w:val="001A3BA3"/>
    <w:rsid w:val="001A3DB1"/>
    <w:rsid w:val="001A446A"/>
    <w:rsid w:val="001A4892"/>
    <w:rsid w:val="001A4FCA"/>
    <w:rsid w:val="001A76C9"/>
    <w:rsid w:val="001B0115"/>
    <w:rsid w:val="001B1CD2"/>
    <w:rsid w:val="001B2365"/>
    <w:rsid w:val="001B3628"/>
    <w:rsid w:val="001B39DE"/>
    <w:rsid w:val="001B3FF8"/>
    <w:rsid w:val="001B5C0D"/>
    <w:rsid w:val="001B65A3"/>
    <w:rsid w:val="001B6934"/>
    <w:rsid w:val="001B78F4"/>
    <w:rsid w:val="001B7F70"/>
    <w:rsid w:val="001C1609"/>
    <w:rsid w:val="001C23F7"/>
    <w:rsid w:val="001C3087"/>
    <w:rsid w:val="001C3C84"/>
    <w:rsid w:val="001C3FBF"/>
    <w:rsid w:val="001C50BB"/>
    <w:rsid w:val="001C5152"/>
    <w:rsid w:val="001C5366"/>
    <w:rsid w:val="001C57F0"/>
    <w:rsid w:val="001C5E3D"/>
    <w:rsid w:val="001C7C5E"/>
    <w:rsid w:val="001D0643"/>
    <w:rsid w:val="001D1EBC"/>
    <w:rsid w:val="001D320B"/>
    <w:rsid w:val="001D46F8"/>
    <w:rsid w:val="001D4D9D"/>
    <w:rsid w:val="001D5300"/>
    <w:rsid w:val="001D5326"/>
    <w:rsid w:val="001D69D7"/>
    <w:rsid w:val="001D7B5E"/>
    <w:rsid w:val="001E09B7"/>
    <w:rsid w:val="001E127A"/>
    <w:rsid w:val="001E1921"/>
    <w:rsid w:val="001E1F7A"/>
    <w:rsid w:val="001E2BA5"/>
    <w:rsid w:val="001E3C68"/>
    <w:rsid w:val="001E445D"/>
    <w:rsid w:val="001E4540"/>
    <w:rsid w:val="001E4D58"/>
    <w:rsid w:val="001E4D92"/>
    <w:rsid w:val="001E4FFB"/>
    <w:rsid w:val="001E5341"/>
    <w:rsid w:val="001E53AD"/>
    <w:rsid w:val="001E55D6"/>
    <w:rsid w:val="001E67AE"/>
    <w:rsid w:val="001E7689"/>
    <w:rsid w:val="001F1E2D"/>
    <w:rsid w:val="001F252A"/>
    <w:rsid w:val="001F2EF9"/>
    <w:rsid w:val="001F3271"/>
    <w:rsid w:val="001F4CD6"/>
    <w:rsid w:val="001F5EAC"/>
    <w:rsid w:val="001F726D"/>
    <w:rsid w:val="001F79EA"/>
    <w:rsid w:val="00201286"/>
    <w:rsid w:val="002018EC"/>
    <w:rsid w:val="002019A4"/>
    <w:rsid w:val="00201DA2"/>
    <w:rsid w:val="00202665"/>
    <w:rsid w:val="00203D4B"/>
    <w:rsid w:val="0020597E"/>
    <w:rsid w:val="00206416"/>
    <w:rsid w:val="002103C6"/>
    <w:rsid w:val="00210AB3"/>
    <w:rsid w:val="0021129F"/>
    <w:rsid w:val="00211C0B"/>
    <w:rsid w:val="00212E98"/>
    <w:rsid w:val="002133CC"/>
    <w:rsid w:val="00213B5C"/>
    <w:rsid w:val="00214308"/>
    <w:rsid w:val="00214C62"/>
    <w:rsid w:val="00215B2C"/>
    <w:rsid w:val="00216AB4"/>
    <w:rsid w:val="00217F92"/>
    <w:rsid w:val="00220DC8"/>
    <w:rsid w:val="00222941"/>
    <w:rsid w:val="00222DA4"/>
    <w:rsid w:val="0022311E"/>
    <w:rsid w:val="002235AB"/>
    <w:rsid w:val="00223BD8"/>
    <w:rsid w:val="00224457"/>
    <w:rsid w:val="002244D9"/>
    <w:rsid w:val="0022474A"/>
    <w:rsid w:val="00224C00"/>
    <w:rsid w:val="00225E5E"/>
    <w:rsid w:val="00231E16"/>
    <w:rsid w:val="00231F9A"/>
    <w:rsid w:val="0023263D"/>
    <w:rsid w:val="0023291D"/>
    <w:rsid w:val="002329FE"/>
    <w:rsid w:val="0023333B"/>
    <w:rsid w:val="002340BB"/>
    <w:rsid w:val="0023464B"/>
    <w:rsid w:val="002352E5"/>
    <w:rsid w:val="002354EC"/>
    <w:rsid w:val="002362FC"/>
    <w:rsid w:val="002370B8"/>
    <w:rsid w:val="00237586"/>
    <w:rsid w:val="00237F96"/>
    <w:rsid w:val="002400C3"/>
    <w:rsid w:val="002406F1"/>
    <w:rsid w:val="00242AAA"/>
    <w:rsid w:val="00242ABB"/>
    <w:rsid w:val="00243977"/>
    <w:rsid w:val="00243EBD"/>
    <w:rsid w:val="0024462A"/>
    <w:rsid w:val="0024515B"/>
    <w:rsid w:val="002452D4"/>
    <w:rsid w:val="0024589D"/>
    <w:rsid w:val="00245AE6"/>
    <w:rsid w:val="0024620B"/>
    <w:rsid w:val="002467BA"/>
    <w:rsid w:val="002467F8"/>
    <w:rsid w:val="00246E4C"/>
    <w:rsid w:val="00246EC7"/>
    <w:rsid w:val="00250376"/>
    <w:rsid w:val="0025205E"/>
    <w:rsid w:val="00254A67"/>
    <w:rsid w:val="00255461"/>
    <w:rsid w:val="0025700D"/>
    <w:rsid w:val="00257EAF"/>
    <w:rsid w:val="00260187"/>
    <w:rsid w:val="00261333"/>
    <w:rsid w:val="00261521"/>
    <w:rsid w:val="00261657"/>
    <w:rsid w:val="002619A2"/>
    <w:rsid w:val="00261D14"/>
    <w:rsid w:val="00262203"/>
    <w:rsid w:val="00262445"/>
    <w:rsid w:val="00262464"/>
    <w:rsid w:val="00262E4E"/>
    <w:rsid w:val="0026364C"/>
    <w:rsid w:val="002639A1"/>
    <w:rsid w:val="00264EC1"/>
    <w:rsid w:val="00265CE4"/>
    <w:rsid w:val="002676BB"/>
    <w:rsid w:val="00270A19"/>
    <w:rsid w:val="00271931"/>
    <w:rsid w:val="00272D68"/>
    <w:rsid w:val="00273F84"/>
    <w:rsid w:val="00273FE4"/>
    <w:rsid w:val="002742A0"/>
    <w:rsid w:val="00275322"/>
    <w:rsid w:val="002764F9"/>
    <w:rsid w:val="00280807"/>
    <w:rsid w:val="00280906"/>
    <w:rsid w:val="002815C2"/>
    <w:rsid w:val="00281BA0"/>
    <w:rsid w:val="00282151"/>
    <w:rsid w:val="00282EF4"/>
    <w:rsid w:val="00283E41"/>
    <w:rsid w:val="00284698"/>
    <w:rsid w:val="00284D7C"/>
    <w:rsid w:val="00285ADB"/>
    <w:rsid w:val="00285F70"/>
    <w:rsid w:val="00286713"/>
    <w:rsid w:val="00286966"/>
    <w:rsid w:val="002870D5"/>
    <w:rsid w:val="00287777"/>
    <w:rsid w:val="0029092F"/>
    <w:rsid w:val="00290E95"/>
    <w:rsid w:val="00291897"/>
    <w:rsid w:val="002918CA"/>
    <w:rsid w:val="002920A2"/>
    <w:rsid w:val="00293147"/>
    <w:rsid w:val="00294970"/>
    <w:rsid w:val="00294B0B"/>
    <w:rsid w:val="00294FD1"/>
    <w:rsid w:val="002969F7"/>
    <w:rsid w:val="00297729"/>
    <w:rsid w:val="002A0AE6"/>
    <w:rsid w:val="002A0BB5"/>
    <w:rsid w:val="002A11D2"/>
    <w:rsid w:val="002A1285"/>
    <w:rsid w:val="002A1DC0"/>
    <w:rsid w:val="002A5A0D"/>
    <w:rsid w:val="002A5A41"/>
    <w:rsid w:val="002A6A92"/>
    <w:rsid w:val="002A6CAC"/>
    <w:rsid w:val="002A6D96"/>
    <w:rsid w:val="002A77A0"/>
    <w:rsid w:val="002A7F13"/>
    <w:rsid w:val="002B004B"/>
    <w:rsid w:val="002B23E8"/>
    <w:rsid w:val="002B3471"/>
    <w:rsid w:val="002B3BFB"/>
    <w:rsid w:val="002B3EBE"/>
    <w:rsid w:val="002B40EE"/>
    <w:rsid w:val="002B4964"/>
    <w:rsid w:val="002B523A"/>
    <w:rsid w:val="002B5B48"/>
    <w:rsid w:val="002B7057"/>
    <w:rsid w:val="002C0162"/>
    <w:rsid w:val="002C1778"/>
    <w:rsid w:val="002C19DE"/>
    <w:rsid w:val="002C29E1"/>
    <w:rsid w:val="002C304B"/>
    <w:rsid w:val="002C3333"/>
    <w:rsid w:val="002C382A"/>
    <w:rsid w:val="002C3947"/>
    <w:rsid w:val="002C3E1D"/>
    <w:rsid w:val="002C43F5"/>
    <w:rsid w:val="002C52FA"/>
    <w:rsid w:val="002C5FDD"/>
    <w:rsid w:val="002C66AC"/>
    <w:rsid w:val="002C68A5"/>
    <w:rsid w:val="002D0495"/>
    <w:rsid w:val="002D05CC"/>
    <w:rsid w:val="002D0F3E"/>
    <w:rsid w:val="002D18CF"/>
    <w:rsid w:val="002D1EFE"/>
    <w:rsid w:val="002D28E6"/>
    <w:rsid w:val="002D2A58"/>
    <w:rsid w:val="002D4098"/>
    <w:rsid w:val="002D4585"/>
    <w:rsid w:val="002D6D8E"/>
    <w:rsid w:val="002D6FC4"/>
    <w:rsid w:val="002D73F2"/>
    <w:rsid w:val="002D79A9"/>
    <w:rsid w:val="002D7DF3"/>
    <w:rsid w:val="002D7E4F"/>
    <w:rsid w:val="002E0A1D"/>
    <w:rsid w:val="002E1B9C"/>
    <w:rsid w:val="002E1F5E"/>
    <w:rsid w:val="002E26F0"/>
    <w:rsid w:val="002E2D3C"/>
    <w:rsid w:val="002E2DA1"/>
    <w:rsid w:val="002E30B0"/>
    <w:rsid w:val="002E3AA7"/>
    <w:rsid w:val="002E426E"/>
    <w:rsid w:val="002E4E39"/>
    <w:rsid w:val="002E5725"/>
    <w:rsid w:val="002E6375"/>
    <w:rsid w:val="002E6BB2"/>
    <w:rsid w:val="002E7AEE"/>
    <w:rsid w:val="002F0A52"/>
    <w:rsid w:val="002F0C7E"/>
    <w:rsid w:val="002F0D6E"/>
    <w:rsid w:val="002F1416"/>
    <w:rsid w:val="002F1A17"/>
    <w:rsid w:val="002F2D65"/>
    <w:rsid w:val="002F4734"/>
    <w:rsid w:val="002F5412"/>
    <w:rsid w:val="002F6BC5"/>
    <w:rsid w:val="002F7428"/>
    <w:rsid w:val="0030032B"/>
    <w:rsid w:val="00300E25"/>
    <w:rsid w:val="00302493"/>
    <w:rsid w:val="0030353D"/>
    <w:rsid w:val="0030357C"/>
    <w:rsid w:val="00304559"/>
    <w:rsid w:val="00304569"/>
    <w:rsid w:val="003051D3"/>
    <w:rsid w:val="0030628D"/>
    <w:rsid w:val="00306700"/>
    <w:rsid w:val="00307050"/>
    <w:rsid w:val="00310221"/>
    <w:rsid w:val="00311179"/>
    <w:rsid w:val="003116FE"/>
    <w:rsid w:val="003117DE"/>
    <w:rsid w:val="0031181A"/>
    <w:rsid w:val="00312024"/>
    <w:rsid w:val="00312DE1"/>
    <w:rsid w:val="003134DC"/>
    <w:rsid w:val="00313EBB"/>
    <w:rsid w:val="00314485"/>
    <w:rsid w:val="00315A73"/>
    <w:rsid w:val="003165B0"/>
    <w:rsid w:val="00317060"/>
    <w:rsid w:val="00317804"/>
    <w:rsid w:val="00317FD1"/>
    <w:rsid w:val="00320714"/>
    <w:rsid w:val="003217C0"/>
    <w:rsid w:val="00322E4B"/>
    <w:rsid w:val="003238C5"/>
    <w:rsid w:val="00323B78"/>
    <w:rsid w:val="003247C3"/>
    <w:rsid w:val="00325542"/>
    <w:rsid w:val="00325B68"/>
    <w:rsid w:val="0032653A"/>
    <w:rsid w:val="00326627"/>
    <w:rsid w:val="003270D3"/>
    <w:rsid w:val="00327230"/>
    <w:rsid w:val="00327616"/>
    <w:rsid w:val="0032788B"/>
    <w:rsid w:val="003303C6"/>
    <w:rsid w:val="0033130B"/>
    <w:rsid w:val="0033269B"/>
    <w:rsid w:val="003330BD"/>
    <w:rsid w:val="0033343B"/>
    <w:rsid w:val="003338C1"/>
    <w:rsid w:val="003359AC"/>
    <w:rsid w:val="00335C1C"/>
    <w:rsid w:val="003360AD"/>
    <w:rsid w:val="00336C52"/>
    <w:rsid w:val="00340FFD"/>
    <w:rsid w:val="00341D36"/>
    <w:rsid w:val="00342F04"/>
    <w:rsid w:val="00343422"/>
    <w:rsid w:val="0034365E"/>
    <w:rsid w:val="00344BEF"/>
    <w:rsid w:val="00346C2E"/>
    <w:rsid w:val="00346C90"/>
    <w:rsid w:val="00346E8F"/>
    <w:rsid w:val="00347619"/>
    <w:rsid w:val="00347D06"/>
    <w:rsid w:val="00350588"/>
    <w:rsid w:val="00350885"/>
    <w:rsid w:val="0035094F"/>
    <w:rsid w:val="00350C27"/>
    <w:rsid w:val="00350C32"/>
    <w:rsid w:val="003518E3"/>
    <w:rsid w:val="00351BCF"/>
    <w:rsid w:val="0035201D"/>
    <w:rsid w:val="00352074"/>
    <w:rsid w:val="00352142"/>
    <w:rsid w:val="00352813"/>
    <w:rsid w:val="00354610"/>
    <w:rsid w:val="00355DCE"/>
    <w:rsid w:val="00356027"/>
    <w:rsid w:val="003565FE"/>
    <w:rsid w:val="00356A86"/>
    <w:rsid w:val="00357672"/>
    <w:rsid w:val="00357E46"/>
    <w:rsid w:val="00360B4E"/>
    <w:rsid w:val="0036178C"/>
    <w:rsid w:val="0036180B"/>
    <w:rsid w:val="00361F47"/>
    <w:rsid w:val="00362524"/>
    <w:rsid w:val="00362CE9"/>
    <w:rsid w:val="00364123"/>
    <w:rsid w:val="00364461"/>
    <w:rsid w:val="0036688D"/>
    <w:rsid w:val="00366A9F"/>
    <w:rsid w:val="0036731F"/>
    <w:rsid w:val="003701EC"/>
    <w:rsid w:val="0037050E"/>
    <w:rsid w:val="00370518"/>
    <w:rsid w:val="0037312D"/>
    <w:rsid w:val="003744EC"/>
    <w:rsid w:val="003746EE"/>
    <w:rsid w:val="003749E5"/>
    <w:rsid w:val="00374D2D"/>
    <w:rsid w:val="00376085"/>
    <w:rsid w:val="00376180"/>
    <w:rsid w:val="0037633C"/>
    <w:rsid w:val="00376423"/>
    <w:rsid w:val="00377EDD"/>
    <w:rsid w:val="00381385"/>
    <w:rsid w:val="00381718"/>
    <w:rsid w:val="003821F5"/>
    <w:rsid w:val="0038241D"/>
    <w:rsid w:val="00382695"/>
    <w:rsid w:val="003827DF"/>
    <w:rsid w:val="003834BB"/>
    <w:rsid w:val="003836C1"/>
    <w:rsid w:val="00383756"/>
    <w:rsid w:val="0038429B"/>
    <w:rsid w:val="003848A1"/>
    <w:rsid w:val="00384A6D"/>
    <w:rsid w:val="00386836"/>
    <w:rsid w:val="00386FE5"/>
    <w:rsid w:val="00387384"/>
    <w:rsid w:val="003902A8"/>
    <w:rsid w:val="003911F8"/>
    <w:rsid w:val="003927FB"/>
    <w:rsid w:val="003929DB"/>
    <w:rsid w:val="00393AD4"/>
    <w:rsid w:val="00395493"/>
    <w:rsid w:val="003A138F"/>
    <w:rsid w:val="003A1411"/>
    <w:rsid w:val="003A1618"/>
    <w:rsid w:val="003A198D"/>
    <w:rsid w:val="003A2DA1"/>
    <w:rsid w:val="003A3B56"/>
    <w:rsid w:val="003A7BC4"/>
    <w:rsid w:val="003B0D67"/>
    <w:rsid w:val="003B239A"/>
    <w:rsid w:val="003B295D"/>
    <w:rsid w:val="003B2A03"/>
    <w:rsid w:val="003B2AF3"/>
    <w:rsid w:val="003B2B4B"/>
    <w:rsid w:val="003B3326"/>
    <w:rsid w:val="003B3C9F"/>
    <w:rsid w:val="003B3DA2"/>
    <w:rsid w:val="003B3F9E"/>
    <w:rsid w:val="003B4F1C"/>
    <w:rsid w:val="003B6DD7"/>
    <w:rsid w:val="003B7108"/>
    <w:rsid w:val="003B72A4"/>
    <w:rsid w:val="003B7696"/>
    <w:rsid w:val="003B7BB6"/>
    <w:rsid w:val="003B7C84"/>
    <w:rsid w:val="003B7D3B"/>
    <w:rsid w:val="003C108D"/>
    <w:rsid w:val="003C1308"/>
    <w:rsid w:val="003C427B"/>
    <w:rsid w:val="003C4D7D"/>
    <w:rsid w:val="003C5AA4"/>
    <w:rsid w:val="003D085E"/>
    <w:rsid w:val="003D0DF4"/>
    <w:rsid w:val="003D2586"/>
    <w:rsid w:val="003D339D"/>
    <w:rsid w:val="003D373E"/>
    <w:rsid w:val="003D3A35"/>
    <w:rsid w:val="003D4A5D"/>
    <w:rsid w:val="003E09EC"/>
    <w:rsid w:val="003E1233"/>
    <w:rsid w:val="003E13A3"/>
    <w:rsid w:val="003E14BA"/>
    <w:rsid w:val="003E200B"/>
    <w:rsid w:val="003E2544"/>
    <w:rsid w:val="003E2C8C"/>
    <w:rsid w:val="003E60AF"/>
    <w:rsid w:val="003E79A0"/>
    <w:rsid w:val="003F0986"/>
    <w:rsid w:val="003F15ED"/>
    <w:rsid w:val="003F1DB0"/>
    <w:rsid w:val="003F2423"/>
    <w:rsid w:val="003F2647"/>
    <w:rsid w:val="003F27E4"/>
    <w:rsid w:val="003F2EEB"/>
    <w:rsid w:val="003F2F5F"/>
    <w:rsid w:val="003F3675"/>
    <w:rsid w:val="003F3B69"/>
    <w:rsid w:val="003F416C"/>
    <w:rsid w:val="003F71D8"/>
    <w:rsid w:val="0040084C"/>
    <w:rsid w:val="0040143C"/>
    <w:rsid w:val="00401FB7"/>
    <w:rsid w:val="00401FF7"/>
    <w:rsid w:val="00402C2C"/>
    <w:rsid w:val="00403397"/>
    <w:rsid w:val="00403A0C"/>
    <w:rsid w:val="00404035"/>
    <w:rsid w:val="00404777"/>
    <w:rsid w:val="0040517E"/>
    <w:rsid w:val="004053E5"/>
    <w:rsid w:val="00405EEF"/>
    <w:rsid w:val="00407476"/>
    <w:rsid w:val="00407559"/>
    <w:rsid w:val="004109FB"/>
    <w:rsid w:val="0041132B"/>
    <w:rsid w:val="004121D1"/>
    <w:rsid w:val="004131A8"/>
    <w:rsid w:val="00413C64"/>
    <w:rsid w:val="004151C1"/>
    <w:rsid w:val="004152CD"/>
    <w:rsid w:val="00415539"/>
    <w:rsid w:val="00415AF4"/>
    <w:rsid w:val="00416316"/>
    <w:rsid w:val="00416BCA"/>
    <w:rsid w:val="00416FA3"/>
    <w:rsid w:val="00417810"/>
    <w:rsid w:val="00417FB8"/>
    <w:rsid w:val="00420BC8"/>
    <w:rsid w:val="00421167"/>
    <w:rsid w:val="004212C9"/>
    <w:rsid w:val="00421EAB"/>
    <w:rsid w:val="00423675"/>
    <w:rsid w:val="00423B15"/>
    <w:rsid w:val="0042426D"/>
    <w:rsid w:val="004242B4"/>
    <w:rsid w:val="00424547"/>
    <w:rsid w:val="004247E6"/>
    <w:rsid w:val="00424D12"/>
    <w:rsid w:val="00424D82"/>
    <w:rsid w:val="00425172"/>
    <w:rsid w:val="0042740C"/>
    <w:rsid w:val="004275BE"/>
    <w:rsid w:val="00427A8D"/>
    <w:rsid w:val="00430979"/>
    <w:rsid w:val="00431366"/>
    <w:rsid w:val="00432A63"/>
    <w:rsid w:val="0043341C"/>
    <w:rsid w:val="00433A66"/>
    <w:rsid w:val="004341AE"/>
    <w:rsid w:val="00434A16"/>
    <w:rsid w:val="00436AD8"/>
    <w:rsid w:val="00441638"/>
    <w:rsid w:val="0044168D"/>
    <w:rsid w:val="00443649"/>
    <w:rsid w:val="004437B0"/>
    <w:rsid w:val="00443A05"/>
    <w:rsid w:val="00443F5E"/>
    <w:rsid w:val="00444D69"/>
    <w:rsid w:val="00445F2C"/>
    <w:rsid w:val="00446A82"/>
    <w:rsid w:val="00447076"/>
    <w:rsid w:val="00447B30"/>
    <w:rsid w:val="00452FCF"/>
    <w:rsid w:val="00453858"/>
    <w:rsid w:val="00453A58"/>
    <w:rsid w:val="00453F98"/>
    <w:rsid w:val="00455EF4"/>
    <w:rsid w:val="004569ED"/>
    <w:rsid w:val="0045757E"/>
    <w:rsid w:val="0046304A"/>
    <w:rsid w:val="00463AF0"/>
    <w:rsid w:val="004651F2"/>
    <w:rsid w:val="00465432"/>
    <w:rsid w:val="00465996"/>
    <w:rsid w:val="00465BAE"/>
    <w:rsid w:val="00465F20"/>
    <w:rsid w:val="00466531"/>
    <w:rsid w:val="00466796"/>
    <w:rsid w:val="00466BE4"/>
    <w:rsid w:val="004671CB"/>
    <w:rsid w:val="00467309"/>
    <w:rsid w:val="00467330"/>
    <w:rsid w:val="00470A79"/>
    <w:rsid w:val="00470D74"/>
    <w:rsid w:val="004724F0"/>
    <w:rsid w:val="00472BCD"/>
    <w:rsid w:val="00473680"/>
    <w:rsid w:val="00473A86"/>
    <w:rsid w:val="0047439E"/>
    <w:rsid w:val="00477943"/>
    <w:rsid w:val="00477E3A"/>
    <w:rsid w:val="00480AA4"/>
    <w:rsid w:val="00480FD6"/>
    <w:rsid w:val="004811C7"/>
    <w:rsid w:val="0048139E"/>
    <w:rsid w:val="004822A2"/>
    <w:rsid w:val="004844CC"/>
    <w:rsid w:val="004868BC"/>
    <w:rsid w:val="00486B05"/>
    <w:rsid w:val="00486DDC"/>
    <w:rsid w:val="004874BD"/>
    <w:rsid w:val="00487790"/>
    <w:rsid w:val="00491D4B"/>
    <w:rsid w:val="00491FEE"/>
    <w:rsid w:val="00492F73"/>
    <w:rsid w:val="004935B6"/>
    <w:rsid w:val="0049404C"/>
    <w:rsid w:val="00495239"/>
    <w:rsid w:val="00495275"/>
    <w:rsid w:val="004961FE"/>
    <w:rsid w:val="004965D6"/>
    <w:rsid w:val="0049661D"/>
    <w:rsid w:val="00497ADD"/>
    <w:rsid w:val="00497C4B"/>
    <w:rsid w:val="004A044E"/>
    <w:rsid w:val="004A08EB"/>
    <w:rsid w:val="004A0DC0"/>
    <w:rsid w:val="004A10C8"/>
    <w:rsid w:val="004A2177"/>
    <w:rsid w:val="004A2E1D"/>
    <w:rsid w:val="004A3193"/>
    <w:rsid w:val="004A3401"/>
    <w:rsid w:val="004A3B4A"/>
    <w:rsid w:val="004A3CFF"/>
    <w:rsid w:val="004A3E89"/>
    <w:rsid w:val="004A4808"/>
    <w:rsid w:val="004A4BE4"/>
    <w:rsid w:val="004A5349"/>
    <w:rsid w:val="004A5FD9"/>
    <w:rsid w:val="004A6452"/>
    <w:rsid w:val="004A7526"/>
    <w:rsid w:val="004B0DF5"/>
    <w:rsid w:val="004B12E6"/>
    <w:rsid w:val="004B19CD"/>
    <w:rsid w:val="004B2E0E"/>
    <w:rsid w:val="004B329C"/>
    <w:rsid w:val="004B496A"/>
    <w:rsid w:val="004B61CF"/>
    <w:rsid w:val="004B6551"/>
    <w:rsid w:val="004B66A7"/>
    <w:rsid w:val="004B7970"/>
    <w:rsid w:val="004C00D6"/>
    <w:rsid w:val="004C306E"/>
    <w:rsid w:val="004C4E1B"/>
    <w:rsid w:val="004C5192"/>
    <w:rsid w:val="004C526F"/>
    <w:rsid w:val="004C5719"/>
    <w:rsid w:val="004C6AEC"/>
    <w:rsid w:val="004C6EEB"/>
    <w:rsid w:val="004C731A"/>
    <w:rsid w:val="004C78FC"/>
    <w:rsid w:val="004C79DD"/>
    <w:rsid w:val="004C7D19"/>
    <w:rsid w:val="004D1A17"/>
    <w:rsid w:val="004D2ED9"/>
    <w:rsid w:val="004D32A4"/>
    <w:rsid w:val="004D425B"/>
    <w:rsid w:val="004D56B0"/>
    <w:rsid w:val="004D5953"/>
    <w:rsid w:val="004D5F40"/>
    <w:rsid w:val="004D6541"/>
    <w:rsid w:val="004D6DAC"/>
    <w:rsid w:val="004D702F"/>
    <w:rsid w:val="004D7E4D"/>
    <w:rsid w:val="004D7F32"/>
    <w:rsid w:val="004E06F2"/>
    <w:rsid w:val="004E0D8D"/>
    <w:rsid w:val="004E1CB7"/>
    <w:rsid w:val="004E59C1"/>
    <w:rsid w:val="004E5BB0"/>
    <w:rsid w:val="004E69E8"/>
    <w:rsid w:val="004E7C53"/>
    <w:rsid w:val="004F02F9"/>
    <w:rsid w:val="004F06B1"/>
    <w:rsid w:val="004F095C"/>
    <w:rsid w:val="004F1D44"/>
    <w:rsid w:val="004F2BF7"/>
    <w:rsid w:val="004F369F"/>
    <w:rsid w:val="004F3ED6"/>
    <w:rsid w:val="004F4A18"/>
    <w:rsid w:val="004F4AA4"/>
    <w:rsid w:val="004F51EE"/>
    <w:rsid w:val="004F7696"/>
    <w:rsid w:val="004F78DC"/>
    <w:rsid w:val="004F7E60"/>
    <w:rsid w:val="005006CD"/>
    <w:rsid w:val="00500803"/>
    <w:rsid w:val="00500B20"/>
    <w:rsid w:val="00501C1F"/>
    <w:rsid w:val="00502ED9"/>
    <w:rsid w:val="00502FD6"/>
    <w:rsid w:val="005032A1"/>
    <w:rsid w:val="00503C52"/>
    <w:rsid w:val="0050403C"/>
    <w:rsid w:val="00505362"/>
    <w:rsid w:val="005054F5"/>
    <w:rsid w:val="0050588C"/>
    <w:rsid w:val="00510152"/>
    <w:rsid w:val="00510AA4"/>
    <w:rsid w:val="005126B7"/>
    <w:rsid w:val="0051274B"/>
    <w:rsid w:val="00512C0C"/>
    <w:rsid w:val="00512D2E"/>
    <w:rsid w:val="00512E6D"/>
    <w:rsid w:val="00512EEA"/>
    <w:rsid w:val="0051303E"/>
    <w:rsid w:val="00513A7E"/>
    <w:rsid w:val="00513EC0"/>
    <w:rsid w:val="00513FAD"/>
    <w:rsid w:val="00514F25"/>
    <w:rsid w:val="00515E79"/>
    <w:rsid w:val="00515FA3"/>
    <w:rsid w:val="00516F2B"/>
    <w:rsid w:val="0051752E"/>
    <w:rsid w:val="005176D7"/>
    <w:rsid w:val="0052102A"/>
    <w:rsid w:val="00521697"/>
    <w:rsid w:val="0052178F"/>
    <w:rsid w:val="00521B60"/>
    <w:rsid w:val="00521CD4"/>
    <w:rsid w:val="00522188"/>
    <w:rsid w:val="00522B28"/>
    <w:rsid w:val="005230A1"/>
    <w:rsid w:val="005245D0"/>
    <w:rsid w:val="0052501A"/>
    <w:rsid w:val="00525236"/>
    <w:rsid w:val="00525880"/>
    <w:rsid w:val="00525B0D"/>
    <w:rsid w:val="0052663E"/>
    <w:rsid w:val="0052766D"/>
    <w:rsid w:val="00527918"/>
    <w:rsid w:val="00530207"/>
    <w:rsid w:val="00530D62"/>
    <w:rsid w:val="005310A6"/>
    <w:rsid w:val="005314BC"/>
    <w:rsid w:val="00531765"/>
    <w:rsid w:val="0053295F"/>
    <w:rsid w:val="00532B4A"/>
    <w:rsid w:val="005348C3"/>
    <w:rsid w:val="00534ABD"/>
    <w:rsid w:val="005354CD"/>
    <w:rsid w:val="00535CBE"/>
    <w:rsid w:val="005368B9"/>
    <w:rsid w:val="005379B3"/>
    <w:rsid w:val="00537D3A"/>
    <w:rsid w:val="00540FD4"/>
    <w:rsid w:val="00541B19"/>
    <w:rsid w:val="0054212A"/>
    <w:rsid w:val="00542420"/>
    <w:rsid w:val="0054290F"/>
    <w:rsid w:val="0054342A"/>
    <w:rsid w:val="005455B1"/>
    <w:rsid w:val="00545C34"/>
    <w:rsid w:val="0054643C"/>
    <w:rsid w:val="005468AE"/>
    <w:rsid w:val="00546AD5"/>
    <w:rsid w:val="00546C3E"/>
    <w:rsid w:val="005475C0"/>
    <w:rsid w:val="0054791A"/>
    <w:rsid w:val="00547FFA"/>
    <w:rsid w:val="005508F6"/>
    <w:rsid w:val="00550DDC"/>
    <w:rsid w:val="00551552"/>
    <w:rsid w:val="00551B03"/>
    <w:rsid w:val="00551C35"/>
    <w:rsid w:val="00551E6F"/>
    <w:rsid w:val="005529AE"/>
    <w:rsid w:val="00553342"/>
    <w:rsid w:val="005533B2"/>
    <w:rsid w:val="0055602D"/>
    <w:rsid w:val="005563FD"/>
    <w:rsid w:val="00560386"/>
    <w:rsid w:val="00560763"/>
    <w:rsid w:val="00560C4F"/>
    <w:rsid w:val="00560F96"/>
    <w:rsid w:val="00562AE5"/>
    <w:rsid w:val="00562B1A"/>
    <w:rsid w:val="00563216"/>
    <w:rsid w:val="00564E30"/>
    <w:rsid w:val="00564E3D"/>
    <w:rsid w:val="00564EE6"/>
    <w:rsid w:val="00565619"/>
    <w:rsid w:val="005658B9"/>
    <w:rsid w:val="00565CEF"/>
    <w:rsid w:val="00566091"/>
    <w:rsid w:val="005668EB"/>
    <w:rsid w:val="005703D2"/>
    <w:rsid w:val="00570E03"/>
    <w:rsid w:val="005715E3"/>
    <w:rsid w:val="00571FC4"/>
    <w:rsid w:val="005722CF"/>
    <w:rsid w:val="005726FB"/>
    <w:rsid w:val="0057308F"/>
    <w:rsid w:val="00573CA0"/>
    <w:rsid w:val="00575604"/>
    <w:rsid w:val="0057690E"/>
    <w:rsid w:val="00576BED"/>
    <w:rsid w:val="00577940"/>
    <w:rsid w:val="005807A7"/>
    <w:rsid w:val="00581248"/>
    <w:rsid w:val="00581F7B"/>
    <w:rsid w:val="00582403"/>
    <w:rsid w:val="005837C7"/>
    <w:rsid w:val="00584099"/>
    <w:rsid w:val="0058427A"/>
    <w:rsid w:val="005844A5"/>
    <w:rsid w:val="00586633"/>
    <w:rsid w:val="0058688F"/>
    <w:rsid w:val="00587A31"/>
    <w:rsid w:val="00587BEE"/>
    <w:rsid w:val="00591801"/>
    <w:rsid w:val="00592EAD"/>
    <w:rsid w:val="0059352D"/>
    <w:rsid w:val="00593948"/>
    <w:rsid w:val="00593B6E"/>
    <w:rsid w:val="00593D22"/>
    <w:rsid w:val="005943C8"/>
    <w:rsid w:val="0059442C"/>
    <w:rsid w:val="00594F63"/>
    <w:rsid w:val="00595029"/>
    <w:rsid w:val="00595F5F"/>
    <w:rsid w:val="00596C05"/>
    <w:rsid w:val="00596FE9"/>
    <w:rsid w:val="00597098"/>
    <w:rsid w:val="00597642"/>
    <w:rsid w:val="005A0266"/>
    <w:rsid w:val="005A079C"/>
    <w:rsid w:val="005A0F7C"/>
    <w:rsid w:val="005A1EC0"/>
    <w:rsid w:val="005A24BE"/>
    <w:rsid w:val="005A38E0"/>
    <w:rsid w:val="005A3FD9"/>
    <w:rsid w:val="005A4894"/>
    <w:rsid w:val="005A7630"/>
    <w:rsid w:val="005B12A3"/>
    <w:rsid w:val="005B1701"/>
    <w:rsid w:val="005B2CD9"/>
    <w:rsid w:val="005B43B8"/>
    <w:rsid w:val="005B518F"/>
    <w:rsid w:val="005B61DC"/>
    <w:rsid w:val="005B7044"/>
    <w:rsid w:val="005B7323"/>
    <w:rsid w:val="005C0FBF"/>
    <w:rsid w:val="005C10EA"/>
    <w:rsid w:val="005C3C8A"/>
    <w:rsid w:val="005C3FE3"/>
    <w:rsid w:val="005C4DC4"/>
    <w:rsid w:val="005C50FF"/>
    <w:rsid w:val="005C523D"/>
    <w:rsid w:val="005C6334"/>
    <w:rsid w:val="005C6A4B"/>
    <w:rsid w:val="005C6E0A"/>
    <w:rsid w:val="005C76FF"/>
    <w:rsid w:val="005C7A80"/>
    <w:rsid w:val="005D09A3"/>
    <w:rsid w:val="005D0B2D"/>
    <w:rsid w:val="005D1D29"/>
    <w:rsid w:val="005D38D8"/>
    <w:rsid w:val="005D3B08"/>
    <w:rsid w:val="005D40EA"/>
    <w:rsid w:val="005D466B"/>
    <w:rsid w:val="005D4794"/>
    <w:rsid w:val="005D4B1D"/>
    <w:rsid w:val="005D4D35"/>
    <w:rsid w:val="005D5020"/>
    <w:rsid w:val="005D7713"/>
    <w:rsid w:val="005D7CED"/>
    <w:rsid w:val="005E0F74"/>
    <w:rsid w:val="005E10CC"/>
    <w:rsid w:val="005E10DF"/>
    <w:rsid w:val="005E1BF0"/>
    <w:rsid w:val="005E1E43"/>
    <w:rsid w:val="005E381F"/>
    <w:rsid w:val="005E4691"/>
    <w:rsid w:val="005E4FB8"/>
    <w:rsid w:val="005E564C"/>
    <w:rsid w:val="005E6718"/>
    <w:rsid w:val="005E7709"/>
    <w:rsid w:val="005F0294"/>
    <w:rsid w:val="005F0352"/>
    <w:rsid w:val="005F0E49"/>
    <w:rsid w:val="005F17D5"/>
    <w:rsid w:val="005F1D26"/>
    <w:rsid w:val="005F388B"/>
    <w:rsid w:val="005F420F"/>
    <w:rsid w:val="005F5B50"/>
    <w:rsid w:val="005F5CB4"/>
    <w:rsid w:val="005F7138"/>
    <w:rsid w:val="005F780D"/>
    <w:rsid w:val="005F7830"/>
    <w:rsid w:val="006005E8"/>
    <w:rsid w:val="0060076F"/>
    <w:rsid w:val="00601741"/>
    <w:rsid w:val="00601BD3"/>
    <w:rsid w:val="00603EF9"/>
    <w:rsid w:val="006046BB"/>
    <w:rsid w:val="00604766"/>
    <w:rsid w:val="00606291"/>
    <w:rsid w:val="006103DB"/>
    <w:rsid w:val="006128B0"/>
    <w:rsid w:val="0061331A"/>
    <w:rsid w:val="00613378"/>
    <w:rsid w:val="006140B2"/>
    <w:rsid w:val="0061507F"/>
    <w:rsid w:val="0061639F"/>
    <w:rsid w:val="00616C60"/>
    <w:rsid w:val="0061708A"/>
    <w:rsid w:val="0061748B"/>
    <w:rsid w:val="006178C8"/>
    <w:rsid w:val="0062002C"/>
    <w:rsid w:val="0062185F"/>
    <w:rsid w:val="00621955"/>
    <w:rsid w:val="00621F19"/>
    <w:rsid w:val="00622ECB"/>
    <w:rsid w:val="00624224"/>
    <w:rsid w:val="006245B5"/>
    <w:rsid w:val="0062488E"/>
    <w:rsid w:val="00625DE8"/>
    <w:rsid w:val="006267E5"/>
    <w:rsid w:val="00626C9D"/>
    <w:rsid w:val="006271B3"/>
    <w:rsid w:val="00627C18"/>
    <w:rsid w:val="00627DFB"/>
    <w:rsid w:val="00630535"/>
    <w:rsid w:val="006305EA"/>
    <w:rsid w:val="00630837"/>
    <w:rsid w:val="00630F05"/>
    <w:rsid w:val="00631138"/>
    <w:rsid w:val="0063288F"/>
    <w:rsid w:val="00633C90"/>
    <w:rsid w:val="00633EF7"/>
    <w:rsid w:val="006343A8"/>
    <w:rsid w:val="006350BC"/>
    <w:rsid w:val="0063583C"/>
    <w:rsid w:val="00635A01"/>
    <w:rsid w:val="00635D8D"/>
    <w:rsid w:val="00636EC0"/>
    <w:rsid w:val="00637C6E"/>
    <w:rsid w:val="00637F0A"/>
    <w:rsid w:val="00640154"/>
    <w:rsid w:val="00640262"/>
    <w:rsid w:val="0064080A"/>
    <w:rsid w:val="00640D81"/>
    <w:rsid w:val="006415D6"/>
    <w:rsid w:val="0064231A"/>
    <w:rsid w:val="00642A41"/>
    <w:rsid w:val="0064314C"/>
    <w:rsid w:val="00644721"/>
    <w:rsid w:val="006449E6"/>
    <w:rsid w:val="00644F28"/>
    <w:rsid w:val="006474B0"/>
    <w:rsid w:val="00647B49"/>
    <w:rsid w:val="0065353C"/>
    <w:rsid w:val="00654957"/>
    <w:rsid w:val="00654A99"/>
    <w:rsid w:val="00654DE8"/>
    <w:rsid w:val="0065523D"/>
    <w:rsid w:val="00655321"/>
    <w:rsid w:val="00656183"/>
    <w:rsid w:val="00656E12"/>
    <w:rsid w:val="00657764"/>
    <w:rsid w:val="0065782E"/>
    <w:rsid w:val="006578DB"/>
    <w:rsid w:val="00657932"/>
    <w:rsid w:val="00657A57"/>
    <w:rsid w:val="00660C2D"/>
    <w:rsid w:val="00661473"/>
    <w:rsid w:val="006618E4"/>
    <w:rsid w:val="006622A3"/>
    <w:rsid w:val="00663696"/>
    <w:rsid w:val="00664CE4"/>
    <w:rsid w:val="006651CC"/>
    <w:rsid w:val="00667165"/>
    <w:rsid w:val="00667191"/>
    <w:rsid w:val="006673BF"/>
    <w:rsid w:val="00667F24"/>
    <w:rsid w:val="00667FE3"/>
    <w:rsid w:val="0067008C"/>
    <w:rsid w:val="00670206"/>
    <w:rsid w:val="006702FF"/>
    <w:rsid w:val="006715ED"/>
    <w:rsid w:val="00671751"/>
    <w:rsid w:val="00671B92"/>
    <w:rsid w:val="00672EBE"/>
    <w:rsid w:val="00672F94"/>
    <w:rsid w:val="00673633"/>
    <w:rsid w:val="00673D7F"/>
    <w:rsid w:val="00675324"/>
    <w:rsid w:val="00675452"/>
    <w:rsid w:val="00675BC3"/>
    <w:rsid w:val="00676A3E"/>
    <w:rsid w:val="00676C89"/>
    <w:rsid w:val="00676EA0"/>
    <w:rsid w:val="00680552"/>
    <w:rsid w:val="00680899"/>
    <w:rsid w:val="0068138B"/>
    <w:rsid w:val="00681EE1"/>
    <w:rsid w:val="00682349"/>
    <w:rsid w:val="006826DD"/>
    <w:rsid w:val="006827A1"/>
    <w:rsid w:val="00682C4C"/>
    <w:rsid w:val="00683083"/>
    <w:rsid w:val="006836D7"/>
    <w:rsid w:val="00683728"/>
    <w:rsid w:val="00683FB2"/>
    <w:rsid w:val="006844C2"/>
    <w:rsid w:val="00685003"/>
    <w:rsid w:val="00685069"/>
    <w:rsid w:val="006854FA"/>
    <w:rsid w:val="006856BB"/>
    <w:rsid w:val="006857FD"/>
    <w:rsid w:val="006860C5"/>
    <w:rsid w:val="0068635C"/>
    <w:rsid w:val="00686822"/>
    <w:rsid w:val="00686C75"/>
    <w:rsid w:val="006873CB"/>
    <w:rsid w:val="006874C1"/>
    <w:rsid w:val="00690388"/>
    <w:rsid w:val="00691139"/>
    <w:rsid w:val="0069380C"/>
    <w:rsid w:val="00694AA6"/>
    <w:rsid w:val="00694BFE"/>
    <w:rsid w:val="00694CB4"/>
    <w:rsid w:val="00695C42"/>
    <w:rsid w:val="00696168"/>
    <w:rsid w:val="00697E36"/>
    <w:rsid w:val="006A043C"/>
    <w:rsid w:val="006A0527"/>
    <w:rsid w:val="006A0B05"/>
    <w:rsid w:val="006A10C5"/>
    <w:rsid w:val="006A1834"/>
    <w:rsid w:val="006A1B6D"/>
    <w:rsid w:val="006A2399"/>
    <w:rsid w:val="006A3498"/>
    <w:rsid w:val="006A3B2B"/>
    <w:rsid w:val="006A4B97"/>
    <w:rsid w:val="006A5985"/>
    <w:rsid w:val="006A5AC4"/>
    <w:rsid w:val="006A61B3"/>
    <w:rsid w:val="006A632C"/>
    <w:rsid w:val="006A6429"/>
    <w:rsid w:val="006A6862"/>
    <w:rsid w:val="006A7BE7"/>
    <w:rsid w:val="006B1C02"/>
    <w:rsid w:val="006B1F29"/>
    <w:rsid w:val="006B24BA"/>
    <w:rsid w:val="006B29A6"/>
    <w:rsid w:val="006B413A"/>
    <w:rsid w:val="006B4857"/>
    <w:rsid w:val="006B4E1D"/>
    <w:rsid w:val="006B5A53"/>
    <w:rsid w:val="006B602D"/>
    <w:rsid w:val="006B6A73"/>
    <w:rsid w:val="006B7279"/>
    <w:rsid w:val="006C1414"/>
    <w:rsid w:val="006C1893"/>
    <w:rsid w:val="006C34AA"/>
    <w:rsid w:val="006C526D"/>
    <w:rsid w:val="006C5D0F"/>
    <w:rsid w:val="006C76EA"/>
    <w:rsid w:val="006C7868"/>
    <w:rsid w:val="006C7A3A"/>
    <w:rsid w:val="006C7C18"/>
    <w:rsid w:val="006C7E8E"/>
    <w:rsid w:val="006D0715"/>
    <w:rsid w:val="006D0D39"/>
    <w:rsid w:val="006D0E02"/>
    <w:rsid w:val="006D12BF"/>
    <w:rsid w:val="006D221C"/>
    <w:rsid w:val="006D254F"/>
    <w:rsid w:val="006D2716"/>
    <w:rsid w:val="006D631D"/>
    <w:rsid w:val="006D6398"/>
    <w:rsid w:val="006D65F7"/>
    <w:rsid w:val="006D698F"/>
    <w:rsid w:val="006D7F93"/>
    <w:rsid w:val="006E04E5"/>
    <w:rsid w:val="006E06F6"/>
    <w:rsid w:val="006E154B"/>
    <w:rsid w:val="006E2D89"/>
    <w:rsid w:val="006E3202"/>
    <w:rsid w:val="006E407C"/>
    <w:rsid w:val="006E4575"/>
    <w:rsid w:val="006E60BC"/>
    <w:rsid w:val="006E6B0F"/>
    <w:rsid w:val="006E71E0"/>
    <w:rsid w:val="006F070C"/>
    <w:rsid w:val="006F0F4E"/>
    <w:rsid w:val="006F2001"/>
    <w:rsid w:val="006F20A9"/>
    <w:rsid w:val="006F2C61"/>
    <w:rsid w:val="006F32E8"/>
    <w:rsid w:val="006F39FC"/>
    <w:rsid w:val="006F3B09"/>
    <w:rsid w:val="006F47D9"/>
    <w:rsid w:val="006F4944"/>
    <w:rsid w:val="006F5280"/>
    <w:rsid w:val="006F55A0"/>
    <w:rsid w:val="006F5982"/>
    <w:rsid w:val="006F5E4D"/>
    <w:rsid w:val="006F5EB8"/>
    <w:rsid w:val="006F6281"/>
    <w:rsid w:val="006F6F77"/>
    <w:rsid w:val="006F7206"/>
    <w:rsid w:val="006F7658"/>
    <w:rsid w:val="006F7BD3"/>
    <w:rsid w:val="00700998"/>
    <w:rsid w:val="007015B0"/>
    <w:rsid w:val="00701B8D"/>
    <w:rsid w:val="00702B7E"/>
    <w:rsid w:val="007042C6"/>
    <w:rsid w:val="007055E0"/>
    <w:rsid w:val="00705B2F"/>
    <w:rsid w:val="00705D86"/>
    <w:rsid w:val="007061CE"/>
    <w:rsid w:val="007068B7"/>
    <w:rsid w:val="00707F0E"/>
    <w:rsid w:val="0071033C"/>
    <w:rsid w:val="0071067C"/>
    <w:rsid w:val="00711296"/>
    <w:rsid w:val="007119A3"/>
    <w:rsid w:val="00711B96"/>
    <w:rsid w:val="00713342"/>
    <w:rsid w:val="00713747"/>
    <w:rsid w:val="0071477C"/>
    <w:rsid w:val="007148E3"/>
    <w:rsid w:val="007161C4"/>
    <w:rsid w:val="0071642B"/>
    <w:rsid w:val="00716782"/>
    <w:rsid w:val="007171BD"/>
    <w:rsid w:val="00717F39"/>
    <w:rsid w:val="007210B2"/>
    <w:rsid w:val="007211B0"/>
    <w:rsid w:val="00721307"/>
    <w:rsid w:val="00721E2B"/>
    <w:rsid w:val="0072210D"/>
    <w:rsid w:val="00722366"/>
    <w:rsid w:val="00723175"/>
    <w:rsid w:val="00725131"/>
    <w:rsid w:val="00725A4D"/>
    <w:rsid w:val="00726CC7"/>
    <w:rsid w:val="00727635"/>
    <w:rsid w:val="00727908"/>
    <w:rsid w:val="00730F8B"/>
    <w:rsid w:val="0073102E"/>
    <w:rsid w:val="0073144A"/>
    <w:rsid w:val="0073205B"/>
    <w:rsid w:val="007356F3"/>
    <w:rsid w:val="0073580C"/>
    <w:rsid w:val="00736184"/>
    <w:rsid w:val="00740450"/>
    <w:rsid w:val="00741D59"/>
    <w:rsid w:val="007420D6"/>
    <w:rsid w:val="007423AA"/>
    <w:rsid w:val="007429B2"/>
    <w:rsid w:val="00742B99"/>
    <w:rsid w:val="00743E3D"/>
    <w:rsid w:val="007449F8"/>
    <w:rsid w:val="00746E76"/>
    <w:rsid w:val="00750463"/>
    <w:rsid w:val="007513DC"/>
    <w:rsid w:val="007515CD"/>
    <w:rsid w:val="00751893"/>
    <w:rsid w:val="00752AE0"/>
    <w:rsid w:val="00753639"/>
    <w:rsid w:val="0075419B"/>
    <w:rsid w:val="007544C0"/>
    <w:rsid w:val="00756E57"/>
    <w:rsid w:val="00756E64"/>
    <w:rsid w:val="007573FD"/>
    <w:rsid w:val="00757621"/>
    <w:rsid w:val="007600E4"/>
    <w:rsid w:val="00760EF7"/>
    <w:rsid w:val="00760F62"/>
    <w:rsid w:val="00761470"/>
    <w:rsid w:val="00764082"/>
    <w:rsid w:val="00764C5F"/>
    <w:rsid w:val="00764CBB"/>
    <w:rsid w:val="0076629E"/>
    <w:rsid w:val="00766E3F"/>
    <w:rsid w:val="00767C84"/>
    <w:rsid w:val="00767DCD"/>
    <w:rsid w:val="007704A6"/>
    <w:rsid w:val="00770D3D"/>
    <w:rsid w:val="007718B9"/>
    <w:rsid w:val="007724A8"/>
    <w:rsid w:val="0077285E"/>
    <w:rsid w:val="00773B0F"/>
    <w:rsid w:val="007746EA"/>
    <w:rsid w:val="00774808"/>
    <w:rsid w:val="007760D7"/>
    <w:rsid w:val="007767A5"/>
    <w:rsid w:val="00776DC9"/>
    <w:rsid w:val="007772F0"/>
    <w:rsid w:val="00777CF3"/>
    <w:rsid w:val="0078107C"/>
    <w:rsid w:val="00781FA6"/>
    <w:rsid w:val="00783023"/>
    <w:rsid w:val="00783067"/>
    <w:rsid w:val="0078473D"/>
    <w:rsid w:val="00790040"/>
    <w:rsid w:val="00790963"/>
    <w:rsid w:val="00791C17"/>
    <w:rsid w:val="00791FAD"/>
    <w:rsid w:val="00792380"/>
    <w:rsid w:val="00792964"/>
    <w:rsid w:val="007930DE"/>
    <w:rsid w:val="007940B3"/>
    <w:rsid w:val="007949CB"/>
    <w:rsid w:val="00794F29"/>
    <w:rsid w:val="007978F6"/>
    <w:rsid w:val="00797B3E"/>
    <w:rsid w:val="007A015E"/>
    <w:rsid w:val="007A0264"/>
    <w:rsid w:val="007A0F3F"/>
    <w:rsid w:val="007A19C2"/>
    <w:rsid w:val="007A1B44"/>
    <w:rsid w:val="007A2F97"/>
    <w:rsid w:val="007A3197"/>
    <w:rsid w:val="007A4650"/>
    <w:rsid w:val="007A4DF1"/>
    <w:rsid w:val="007A53B3"/>
    <w:rsid w:val="007A6365"/>
    <w:rsid w:val="007A66F7"/>
    <w:rsid w:val="007A6F62"/>
    <w:rsid w:val="007A7481"/>
    <w:rsid w:val="007B5B29"/>
    <w:rsid w:val="007B67D2"/>
    <w:rsid w:val="007B6900"/>
    <w:rsid w:val="007B6DA2"/>
    <w:rsid w:val="007C1357"/>
    <w:rsid w:val="007C1E57"/>
    <w:rsid w:val="007C2A97"/>
    <w:rsid w:val="007C30B4"/>
    <w:rsid w:val="007C42A0"/>
    <w:rsid w:val="007C436C"/>
    <w:rsid w:val="007C4CCD"/>
    <w:rsid w:val="007C5122"/>
    <w:rsid w:val="007C5294"/>
    <w:rsid w:val="007C531E"/>
    <w:rsid w:val="007C55BA"/>
    <w:rsid w:val="007C6425"/>
    <w:rsid w:val="007C6AB5"/>
    <w:rsid w:val="007C7964"/>
    <w:rsid w:val="007C7EF9"/>
    <w:rsid w:val="007C7F41"/>
    <w:rsid w:val="007D1153"/>
    <w:rsid w:val="007D2D78"/>
    <w:rsid w:val="007D43ED"/>
    <w:rsid w:val="007D4710"/>
    <w:rsid w:val="007D479D"/>
    <w:rsid w:val="007D57ED"/>
    <w:rsid w:val="007E0411"/>
    <w:rsid w:val="007E049F"/>
    <w:rsid w:val="007E0C5E"/>
    <w:rsid w:val="007E0F46"/>
    <w:rsid w:val="007E1A5E"/>
    <w:rsid w:val="007E206C"/>
    <w:rsid w:val="007E3442"/>
    <w:rsid w:val="007E4355"/>
    <w:rsid w:val="007E47A5"/>
    <w:rsid w:val="007E5E90"/>
    <w:rsid w:val="007E6178"/>
    <w:rsid w:val="007E6F84"/>
    <w:rsid w:val="007E751B"/>
    <w:rsid w:val="007E7A31"/>
    <w:rsid w:val="007E7B17"/>
    <w:rsid w:val="007F0045"/>
    <w:rsid w:val="007F2A55"/>
    <w:rsid w:val="007F33DB"/>
    <w:rsid w:val="007F3515"/>
    <w:rsid w:val="007F3C3B"/>
    <w:rsid w:val="007F3CD4"/>
    <w:rsid w:val="007F4008"/>
    <w:rsid w:val="007F54FD"/>
    <w:rsid w:val="007F73B5"/>
    <w:rsid w:val="008003A5"/>
    <w:rsid w:val="0080060B"/>
    <w:rsid w:val="00800C17"/>
    <w:rsid w:val="00800D14"/>
    <w:rsid w:val="00802114"/>
    <w:rsid w:val="00802237"/>
    <w:rsid w:val="008025AD"/>
    <w:rsid w:val="00803284"/>
    <w:rsid w:val="00805552"/>
    <w:rsid w:val="008062AE"/>
    <w:rsid w:val="00806C79"/>
    <w:rsid w:val="0080728A"/>
    <w:rsid w:val="00807EB6"/>
    <w:rsid w:val="008106F1"/>
    <w:rsid w:val="00810DD7"/>
    <w:rsid w:val="00812319"/>
    <w:rsid w:val="00813B22"/>
    <w:rsid w:val="00814BD5"/>
    <w:rsid w:val="008176C1"/>
    <w:rsid w:val="00817FFD"/>
    <w:rsid w:val="00820E86"/>
    <w:rsid w:val="008211D7"/>
    <w:rsid w:val="00821213"/>
    <w:rsid w:val="00821B22"/>
    <w:rsid w:val="008224DB"/>
    <w:rsid w:val="008227BA"/>
    <w:rsid w:val="00823662"/>
    <w:rsid w:val="00823935"/>
    <w:rsid w:val="00823C47"/>
    <w:rsid w:val="00824C1F"/>
    <w:rsid w:val="00825041"/>
    <w:rsid w:val="00827004"/>
    <w:rsid w:val="00827F72"/>
    <w:rsid w:val="00830646"/>
    <w:rsid w:val="00830FD9"/>
    <w:rsid w:val="00832600"/>
    <w:rsid w:val="00832EA9"/>
    <w:rsid w:val="00833BFA"/>
    <w:rsid w:val="00833D27"/>
    <w:rsid w:val="008344F3"/>
    <w:rsid w:val="00834969"/>
    <w:rsid w:val="008356EC"/>
    <w:rsid w:val="00836AAA"/>
    <w:rsid w:val="00836BE8"/>
    <w:rsid w:val="008411E5"/>
    <w:rsid w:val="008421A3"/>
    <w:rsid w:val="00843749"/>
    <w:rsid w:val="00844DB0"/>
    <w:rsid w:val="008460F1"/>
    <w:rsid w:val="00846210"/>
    <w:rsid w:val="008471F8"/>
    <w:rsid w:val="00847594"/>
    <w:rsid w:val="008476C9"/>
    <w:rsid w:val="00847852"/>
    <w:rsid w:val="00847D44"/>
    <w:rsid w:val="0085064F"/>
    <w:rsid w:val="0085081B"/>
    <w:rsid w:val="0085151B"/>
    <w:rsid w:val="008530ED"/>
    <w:rsid w:val="0085498C"/>
    <w:rsid w:val="008549A3"/>
    <w:rsid w:val="00854B2A"/>
    <w:rsid w:val="008558AE"/>
    <w:rsid w:val="0085740C"/>
    <w:rsid w:val="008576D4"/>
    <w:rsid w:val="00861138"/>
    <w:rsid w:val="008612B7"/>
    <w:rsid w:val="008613A0"/>
    <w:rsid w:val="00862350"/>
    <w:rsid w:val="00863D7E"/>
    <w:rsid w:val="00864071"/>
    <w:rsid w:val="00864B99"/>
    <w:rsid w:val="00865873"/>
    <w:rsid w:val="00865E47"/>
    <w:rsid w:val="00866BB9"/>
    <w:rsid w:val="00867AE3"/>
    <w:rsid w:val="0087000D"/>
    <w:rsid w:val="008707CE"/>
    <w:rsid w:val="00870958"/>
    <w:rsid w:val="00871149"/>
    <w:rsid w:val="0087168F"/>
    <w:rsid w:val="008731B9"/>
    <w:rsid w:val="00873323"/>
    <w:rsid w:val="008735B2"/>
    <w:rsid w:val="00873679"/>
    <w:rsid w:val="00873D68"/>
    <w:rsid w:val="00874292"/>
    <w:rsid w:val="00875693"/>
    <w:rsid w:val="00875DF7"/>
    <w:rsid w:val="00877B37"/>
    <w:rsid w:val="00877C1A"/>
    <w:rsid w:val="00880971"/>
    <w:rsid w:val="008827B2"/>
    <w:rsid w:val="008836A2"/>
    <w:rsid w:val="00883BA6"/>
    <w:rsid w:val="008840D1"/>
    <w:rsid w:val="00884443"/>
    <w:rsid w:val="008878AE"/>
    <w:rsid w:val="00887A37"/>
    <w:rsid w:val="00887EE8"/>
    <w:rsid w:val="00890D43"/>
    <w:rsid w:val="0089100A"/>
    <w:rsid w:val="008914A1"/>
    <w:rsid w:val="00891519"/>
    <w:rsid w:val="00891844"/>
    <w:rsid w:val="00891915"/>
    <w:rsid w:val="0089215A"/>
    <w:rsid w:val="008929B5"/>
    <w:rsid w:val="00893CE5"/>
    <w:rsid w:val="00894A4E"/>
    <w:rsid w:val="00895E43"/>
    <w:rsid w:val="008963FC"/>
    <w:rsid w:val="00896992"/>
    <w:rsid w:val="00897629"/>
    <w:rsid w:val="008977D5"/>
    <w:rsid w:val="008A0B79"/>
    <w:rsid w:val="008A0DE3"/>
    <w:rsid w:val="008A12FF"/>
    <w:rsid w:val="008A17B6"/>
    <w:rsid w:val="008A2A42"/>
    <w:rsid w:val="008A3ACC"/>
    <w:rsid w:val="008A4F0A"/>
    <w:rsid w:val="008A5FBD"/>
    <w:rsid w:val="008A633A"/>
    <w:rsid w:val="008A68E4"/>
    <w:rsid w:val="008A6A96"/>
    <w:rsid w:val="008A7D53"/>
    <w:rsid w:val="008B0520"/>
    <w:rsid w:val="008B23DF"/>
    <w:rsid w:val="008B39B1"/>
    <w:rsid w:val="008B40A3"/>
    <w:rsid w:val="008B4134"/>
    <w:rsid w:val="008B4756"/>
    <w:rsid w:val="008B6590"/>
    <w:rsid w:val="008B73C1"/>
    <w:rsid w:val="008C0442"/>
    <w:rsid w:val="008C1A9F"/>
    <w:rsid w:val="008C1C75"/>
    <w:rsid w:val="008C1D0F"/>
    <w:rsid w:val="008C2667"/>
    <w:rsid w:val="008C306A"/>
    <w:rsid w:val="008C3EF5"/>
    <w:rsid w:val="008C4015"/>
    <w:rsid w:val="008C64E5"/>
    <w:rsid w:val="008C6E08"/>
    <w:rsid w:val="008C7FE7"/>
    <w:rsid w:val="008D0878"/>
    <w:rsid w:val="008D08A4"/>
    <w:rsid w:val="008D14F4"/>
    <w:rsid w:val="008D15D9"/>
    <w:rsid w:val="008D1B55"/>
    <w:rsid w:val="008D267E"/>
    <w:rsid w:val="008D2DB6"/>
    <w:rsid w:val="008D31E9"/>
    <w:rsid w:val="008D362C"/>
    <w:rsid w:val="008D46DC"/>
    <w:rsid w:val="008D473F"/>
    <w:rsid w:val="008D4A4A"/>
    <w:rsid w:val="008D63F1"/>
    <w:rsid w:val="008D6E7F"/>
    <w:rsid w:val="008D7744"/>
    <w:rsid w:val="008E032B"/>
    <w:rsid w:val="008E0445"/>
    <w:rsid w:val="008E0858"/>
    <w:rsid w:val="008E3421"/>
    <w:rsid w:val="008E3502"/>
    <w:rsid w:val="008E35B7"/>
    <w:rsid w:val="008E45DC"/>
    <w:rsid w:val="008E55B5"/>
    <w:rsid w:val="008E6363"/>
    <w:rsid w:val="008E7093"/>
    <w:rsid w:val="008F0BE1"/>
    <w:rsid w:val="008F0C72"/>
    <w:rsid w:val="008F3192"/>
    <w:rsid w:val="008F33D7"/>
    <w:rsid w:val="008F42D0"/>
    <w:rsid w:val="008F45BE"/>
    <w:rsid w:val="008F4D6A"/>
    <w:rsid w:val="008F534F"/>
    <w:rsid w:val="008F59B0"/>
    <w:rsid w:val="008F7B07"/>
    <w:rsid w:val="008F7BF2"/>
    <w:rsid w:val="00901771"/>
    <w:rsid w:val="00901F7F"/>
    <w:rsid w:val="00902477"/>
    <w:rsid w:val="00902F94"/>
    <w:rsid w:val="00903106"/>
    <w:rsid w:val="00904B24"/>
    <w:rsid w:val="00906007"/>
    <w:rsid w:val="00907A5F"/>
    <w:rsid w:val="0091104A"/>
    <w:rsid w:val="00911150"/>
    <w:rsid w:val="00911CAA"/>
    <w:rsid w:val="0091204B"/>
    <w:rsid w:val="0091304A"/>
    <w:rsid w:val="00913AF9"/>
    <w:rsid w:val="00914085"/>
    <w:rsid w:val="009166AD"/>
    <w:rsid w:val="009168C2"/>
    <w:rsid w:val="009179DE"/>
    <w:rsid w:val="009208A4"/>
    <w:rsid w:val="00921F43"/>
    <w:rsid w:val="00923271"/>
    <w:rsid w:val="0092516B"/>
    <w:rsid w:val="0092579B"/>
    <w:rsid w:val="00925E67"/>
    <w:rsid w:val="0092612D"/>
    <w:rsid w:val="00927B31"/>
    <w:rsid w:val="0093002C"/>
    <w:rsid w:val="00930A60"/>
    <w:rsid w:val="00931222"/>
    <w:rsid w:val="0093159E"/>
    <w:rsid w:val="00931D3F"/>
    <w:rsid w:val="009322B3"/>
    <w:rsid w:val="009338DF"/>
    <w:rsid w:val="0093443A"/>
    <w:rsid w:val="00934D83"/>
    <w:rsid w:val="009351D7"/>
    <w:rsid w:val="0093529E"/>
    <w:rsid w:val="00935D6B"/>
    <w:rsid w:val="00936189"/>
    <w:rsid w:val="0093664D"/>
    <w:rsid w:val="00936A68"/>
    <w:rsid w:val="00937A71"/>
    <w:rsid w:val="009405D0"/>
    <w:rsid w:val="009409A7"/>
    <w:rsid w:val="00941BD7"/>
    <w:rsid w:val="00942863"/>
    <w:rsid w:val="009438F0"/>
    <w:rsid w:val="00943E63"/>
    <w:rsid w:val="009441F1"/>
    <w:rsid w:val="009446B0"/>
    <w:rsid w:val="00945B05"/>
    <w:rsid w:val="00945C66"/>
    <w:rsid w:val="00946201"/>
    <w:rsid w:val="0094668A"/>
    <w:rsid w:val="00946A4A"/>
    <w:rsid w:val="00946A5B"/>
    <w:rsid w:val="009474D3"/>
    <w:rsid w:val="00950B84"/>
    <w:rsid w:val="00951AD3"/>
    <w:rsid w:val="00952188"/>
    <w:rsid w:val="0095275D"/>
    <w:rsid w:val="00953240"/>
    <w:rsid w:val="0095328F"/>
    <w:rsid w:val="00954E26"/>
    <w:rsid w:val="009557BE"/>
    <w:rsid w:val="00955A83"/>
    <w:rsid w:val="00955F22"/>
    <w:rsid w:val="0095647E"/>
    <w:rsid w:val="0095674F"/>
    <w:rsid w:val="00960225"/>
    <w:rsid w:val="00961729"/>
    <w:rsid w:val="009622B7"/>
    <w:rsid w:val="009622FE"/>
    <w:rsid w:val="00962E1E"/>
    <w:rsid w:val="0096490F"/>
    <w:rsid w:val="009661DB"/>
    <w:rsid w:val="00967093"/>
    <w:rsid w:val="00970212"/>
    <w:rsid w:val="00970D53"/>
    <w:rsid w:val="009710C3"/>
    <w:rsid w:val="00971248"/>
    <w:rsid w:val="0097151E"/>
    <w:rsid w:val="00971C7B"/>
    <w:rsid w:val="00971F8C"/>
    <w:rsid w:val="009736A8"/>
    <w:rsid w:val="009764C6"/>
    <w:rsid w:val="00976BF1"/>
    <w:rsid w:val="009801AD"/>
    <w:rsid w:val="00980308"/>
    <w:rsid w:val="00982087"/>
    <w:rsid w:val="009826FD"/>
    <w:rsid w:val="009828D7"/>
    <w:rsid w:val="0098319F"/>
    <w:rsid w:val="00983C37"/>
    <w:rsid w:val="00983EE0"/>
    <w:rsid w:val="00984FCA"/>
    <w:rsid w:val="009860EA"/>
    <w:rsid w:val="0099012E"/>
    <w:rsid w:val="009901F5"/>
    <w:rsid w:val="009916B1"/>
    <w:rsid w:val="00991B10"/>
    <w:rsid w:val="00991B19"/>
    <w:rsid w:val="00993AE3"/>
    <w:rsid w:val="00994B71"/>
    <w:rsid w:val="009950A9"/>
    <w:rsid w:val="009951BB"/>
    <w:rsid w:val="00995EC5"/>
    <w:rsid w:val="00996839"/>
    <w:rsid w:val="009A12BE"/>
    <w:rsid w:val="009A1350"/>
    <w:rsid w:val="009A2186"/>
    <w:rsid w:val="009A28C6"/>
    <w:rsid w:val="009A3CF9"/>
    <w:rsid w:val="009A40F5"/>
    <w:rsid w:val="009A4A20"/>
    <w:rsid w:val="009A4BCF"/>
    <w:rsid w:val="009A4C09"/>
    <w:rsid w:val="009A4C39"/>
    <w:rsid w:val="009A5339"/>
    <w:rsid w:val="009A53CC"/>
    <w:rsid w:val="009A54AB"/>
    <w:rsid w:val="009A566A"/>
    <w:rsid w:val="009A5CAC"/>
    <w:rsid w:val="009A6A9E"/>
    <w:rsid w:val="009A75DA"/>
    <w:rsid w:val="009A77F2"/>
    <w:rsid w:val="009B04C2"/>
    <w:rsid w:val="009B17D4"/>
    <w:rsid w:val="009B1AB9"/>
    <w:rsid w:val="009B33E9"/>
    <w:rsid w:val="009B37F0"/>
    <w:rsid w:val="009B38D6"/>
    <w:rsid w:val="009B4857"/>
    <w:rsid w:val="009B52C3"/>
    <w:rsid w:val="009B5D20"/>
    <w:rsid w:val="009B6E19"/>
    <w:rsid w:val="009B7589"/>
    <w:rsid w:val="009B7B63"/>
    <w:rsid w:val="009C17FC"/>
    <w:rsid w:val="009C3239"/>
    <w:rsid w:val="009C402F"/>
    <w:rsid w:val="009C525B"/>
    <w:rsid w:val="009C59B6"/>
    <w:rsid w:val="009C5EB5"/>
    <w:rsid w:val="009C61DA"/>
    <w:rsid w:val="009C6BA7"/>
    <w:rsid w:val="009C6E7B"/>
    <w:rsid w:val="009C79DA"/>
    <w:rsid w:val="009D09D4"/>
    <w:rsid w:val="009D0A46"/>
    <w:rsid w:val="009D0B31"/>
    <w:rsid w:val="009D17AF"/>
    <w:rsid w:val="009D21F7"/>
    <w:rsid w:val="009D235B"/>
    <w:rsid w:val="009D24C4"/>
    <w:rsid w:val="009D2B47"/>
    <w:rsid w:val="009D2FED"/>
    <w:rsid w:val="009D43D9"/>
    <w:rsid w:val="009D4468"/>
    <w:rsid w:val="009D480B"/>
    <w:rsid w:val="009D4D65"/>
    <w:rsid w:val="009D5078"/>
    <w:rsid w:val="009D58BB"/>
    <w:rsid w:val="009D6038"/>
    <w:rsid w:val="009D618C"/>
    <w:rsid w:val="009D6EBD"/>
    <w:rsid w:val="009D76D6"/>
    <w:rsid w:val="009D7F77"/>
    <w:rsid w:val="009E0018"/>
    <w:rsid w:val="009E0027"/>
    <w:rsid w:val="009E0092"/>
    <w:rsid w:val="009E2022"/>
    <w:rsid w:val="009E2B0A"/>
    <w:rsid w:val="009E50A7"/>
    <w:rsid w:val="009E63AD"/>
    <w:rsid w:val="009E6A0C"/>
    <w:rsid w:val="009E6ECD"/>
    <w:rsid w:val="009E743B"/>
    <w:rsid w:val="009E7AFF"/>
    <w:rsid w:val="009F03D9"/>
    <w:rsid w:val="009F0FFE"/>
    <w:rsid w:val="009F1781"/>
    <w:rsid w:val="009F1E25"/>
    <w:rsid w:val="009F1E54"/>
    <w:rsid w:val="009F21D7"/>
    <w:rsid w:val="009F3A14"/>
    <w:rsid w:val="009F4132"/>
    <w:rsid w:val="009F446E"/>
    <w:rsid w:val="009F49ED"/>
    <w:rsid w:val="009F4E9B"/>
    <w:rsid w:val="009F5274"/>
    <w:rsid w:val="009F6214"/>
    <w:rsid w:val="009F626B"/>
    <w:rsid w:val="009F67A7"/>
    <w:rsid w:val="009F6EC4"/>
    <w:rsid w:val="009F72A1"/>
    <w:rsid w:val="009F730B"/>
    <w:rsid w:val="00A0092B"/>
    <w:rsid w:val="00A01997"/>
    <w:rsid w:val="00A02601"/>
    <w:rsid w:val="00A02FEA"/>
    <w:rsid w:val="00A03641"/>
    <w:rsid w:val="00A0455B"/>
    <w:rsid w:val="00A04A44"/>
    <w:rsid w:val="00A05310"/>
    <w:rsid w:val="00A07455"/>
    <w:rsid w:val="00A07CBF"/>
    <w:rsid w:val="00A102E8"/>
    <w:rsid w:val="00A11099"/>
    <w:rsid w:val="00A111F7"/>
    <w:rsid w:val="00A11939"/>
    <w:rsid w:val="00A13066"/>
    <w:rsid w:val="00A1437A"/>
    <w:rsid w:val="00A14648"/>
    <w:rsid w:val="00A14811"/>
    <w:rsid w:val="00A1487A"/>
    <w:rsid w:val="00A14968"/>
    <w:rsid w:val="00A14F95"/>
    <w:rsid w:val="00A15578"/>
    <w:rsid w:val="00A1680A"/>
    <w:rsid w:val="00A1774D"/>
    <w:rsid w:val="00A1787E"/>
    <w:rsid w:val="00A2022E"/>
    <w:rsid w:val="00A22014"/>
    <w:rsid w:val="00A22996"/>
    <w:rsid w:val="00A22C46"/>
    <w:rsid w:val="00A22F29"/>
    <w:rsid w:val="00A23B50"/>
    <w:rsid w:val="00A246B1"/>
    <w:rsid w:val="00A24FAB"/>
    <w:rsid w:val="00A25048"/>
    <w:rsid w:val="00A25971"/>
    <w:rsid w:val="00A25BD4"/>
    <w:rsid w:val="00A27243"/>
    <w:rsid w:val="00A27EEF"/>
    <w:rsid w:val="00A30667"/>
    <w:rsid w:val="00A306FC"/>
    <w:rsid w:val="00A3072B"/>
    <w:rsid w:val="00A30803"/>
    <w:rsid w:val="00A32627"/>
    <w:rsid w:val="00A3272B"/>
    <w:rsid w:val="00A338FA"/>
    <w:rsid w:val="00A33F95"/>
    <w:rsid w:val="00A3405C"/>
    <w:rsid w:val="00A345FA"/>
    <w:rsid w:val="00A350CC"/>
    <w:rsid w:val="00A35E7A"/>
    <w:rsid w:val="00A3778F"/>
    <w:rsid w:val="00A37A3E"/>
    <w:rsid w:val="00A41DE2"/>
    <w:rsid w:val="00A434FA"/>
    <w:rsid w:val="00A44F10"/>
    <w:rsid w:val="00A45056"/>
    <w:rsid w:val="00A463BB"/>
    <w:rsid w:val="00A469DF"/>
    <w:rsid w:val="00A46E9F"/>
    <w:rsid w:val="00A50000"/>
    <w:rsid w:val="00A50044"/>
    <w:rsid w:val="00A501C6"/>
    <w:rsid w:val="00A502DB"/>
    <w:rsid w:val="00A50F79"/>
    <w:rsid w:val="00A518EE"/>
    <w:rsid w:val="00A51E7C"/>
    <w:rsid w:val="00A576E7"/>
    <w:rsid w:val="00A577BD"/>
    <w:rsid w:val="00A5788D"/>
    <w:rsid w:val="00A57E9E"/>
    <w:rsid w:val="00A60D5E"/>
    <w:rsid w:val="00A61144"/>
    <w:rsid w:val="00A62835"/>
    <w:rsid w:val="00A63904"/>
    <w:rsid w:val="00A644D1"/>
    <w:rsid w:val="00A70666"/>
    <w:rsid w:val="00A70D79"/>
    <w:rsid w:val="00A70DB1"/>
    <w:rsid w:val="00A70E2B"/>
    <w:rsid w:val="00A72540"/>
    <w:rsid w:val="00A72A5F"/>
    <w:rsid w:val="00A778DD"/>
    <w:rsid w:val="00A77AE2"/>
    <w:rsid w:val="00A8198F"/>
    <w:rsid w:val="00A838C8"/>
    <w:rsid w:val="00A84607"/>
    <w:rsid w:val="00A84D3D"/>
    <w:rsid w:val="00A85257"/>
    <w:rsid w:val="00A869DC"/>
    <w:rsid w:val="00A86C1E"/>
    <w:rsid w:val="00A87A35"/>
    <w:rsid w:val="00A90926"/>
    <w:rsid w:val="00A90F6F"/>
    <w:rsid w:val="00A910B1"/>
    <w:rsid w:val="00A93CD0"/>
    <w:rsid w:val="00A93F34"/>
    <w:rsid w:val="00A949BE"/>
    <w:rsid w:val="00A94EE5"/>
    <w:rsid w:val="00A95162"/>
    <w:rsid w:val="00A952A0"/>
    <w:rsid w:val="00A96556"/>
    <w:rsid w:val="00A97ECA"/>
    <w:rsid w:val="00AA0BD6"/>
    <w:rsid w:val="00AA0FDA"/>
    <w:rsid w:val="00AA110D"/>
    <w:rsid w:val="00AA1116"/>
    <w:rsid w:val="00AA188F"/>
    <w:rsid w:val="00AA367E"/>
    <w:rsid w:val="00AA3DA3"/>
    <w:rsid w:val="00AA42FE"/>
    <w:rsid w:val="00AA47B5"/>
    <w:rsid w:val="00AA4930"/>
    <w:rsid w:val="00AA5106"/>
    <w:rsid w:val="00AA7575"/>
    <w:rsid w:val="00AA797D"/>
    <w:rsid w:val="00AA7AA1"/>
    <w:rsid w:val="00AA7D4D"/>
    <w:rsid w:val="00AB0011"/>
    <w:rsid w:val="00AB03B1"/>
    <w:rsid w:val="00AB0492"/>
    <w:rsid w:val="00AB1634"/>
    <w:rsid w:val="00AB1753"/>
    <w:rsid w:val="00AB1827"/>
    <w:rsid w:val="00AB2921"/>
    <w:rsid w:val="00AB2B05"/>
    <w:rsid w:val="00AB2E7F"/>
    <w:rsid w:val="00AB32BF"/>
    <w:rsid w:val="00AB3A2C"/>
    <w:rsid w:val="00AB414F"/>
    <w:rsid w:val="00AB4E89"/>
    <w:rsid w:val="00AB55B6"/>
    <w:rsid w:val="00AB7317"/>
    <w:rsid w:val="00AB7970"/>
    <w:rsid w:val="00AB7DB0"/>
    <w:rsid w:val="00AC002C"/>
    <w:rsid w:val="00AC07D2"/>
    <w:rsid w:val="00AC0CA4"/>
    <w:rsid w:val="00AC1473"/>
    <w:rsid w:val="00AC16C0"/>
    <w:rsid w:val="00AC1721"/>
    <w:rsid w:val="00AC1818"/>
    <w:rsid w:val="00AC2F3B"/>
    <w:rsid w:val="00AC35AC"/>
    <w:rsid w:val="00AC4B54"/>
    <w:rsid w:val="00AC4E79"/>
    <w:rsid w:val="00AC61F1"/>
    <w:rsid w:val="00AC662C"/>
    <w:rsid w:val="00AC6BFB"/>
    <w:rsid w:val="00AC6E04"/>
    <w:rsid w:val="00AD0207"/>
    <w:rsid w:val="00AD0567"/>
    <w:rsid w:val="00AD1679"/>
    <w:rsid w:val="00AD1795"/>
    <w:rsid w:val="00AD29C4"/>
    <w:rsid w:val="00AD35DE"/>
    <w:rsid w:val="00AD3CD0"/>
    <w:rsid w:val="00AD4989"/>
    <w:rsid w:val="00AD4A91"/>
    <w:rsid w:val="00AD4E24"/>
    <w:rsid w:val="00AD659B"/>
    <w:rsid w:val="00AD78EA"/>
    <w:rsid w:val="00AE0006"/>
    <w:rsid w:val="00AE1A1C"/>
    <w:rsid w:val="00AE1BA0"/>
    <w:rsid w:val="00AE1F23"/>
    <w:rsid w:val="00AE2951"/>
    <w:rsid w:val="00AE422D"/>
    <w:rsid w:val="00AE4455"/>
    <w:rsid w:val="00AE4BDC"/>
    <w:rsid w:val="00AE4E39"/>
    <w:rsid w:val="00AE5DC8"/>
    <w:rsid w:val="00AE66CE"/>
    <w:rsid w:val="00AE6B16"/>
    <w:rsid w:val="00AF0753"/>
    <w:rsid w:val="00AF148C"/>
    <w:rsid w:val="00AF175D"/>
    <w:rsid w:val="00AF29F1"/>
    <w:rsid w:val="00AF5492"/>
    <w:rsid w:val="00AF59A1"/>
    <w:rsid w:val="00AF66A7"/>
    <w:rsid w:val="00AF69B1"/>
    <w:rsid w:val="00AF7178"/>
    <w:rsid w:val="00AF7364"/>
    <w:rsid w:val="00AF7A09"/>
    <w:rsid w:val="00B005A7"/>
    <w:rsid w:val="00B02745"/>
    <w:rsid w:val="00B0381E"/>
    <w:rsid w:val="00B03E86"/>
    <w:rsid w:val="00B03F06"/>
    <w:rsid w:val="00B04254"/>
    <w:rsid w:val="00B0543E"/>
    <w:rsid w:val="00B05B1B"/>
    <w:rsid w:val="00B06278"/>
    <w:rsid w:val="00B10858"/>
    <w:rsid w:val="00B1130C"/>
    <w:rsid w:val="00B113C8"/>
    <w:rsid w:val="00B119C5"/>
    <w:rsid w:val="00B11E6F"/>
    <w:rsid w:val="00B125CD"/>
    <w:rsid w:val="00B1379B"/>
    <w:rsid w:val="00B137F1"/>
    <w:rsid w:val="00B13C03"/>
    <w:rsid w:val="00B151EE"/>
    <w:rsid w:val="00B1547A"/>
    <w:rsid w:val="00B15574"/>
    <w:rsid w:val="00B156B1"/>
    <w:rsid w:val="00B164D2"/>
    <w:rsid w:val="00B17717"/>
    <w:rsid w:val="00B17852"/>
    <w:rsid w:val="00B17E0F"/>
    <w:rsid w:val="00B210DF"/>
    <w:rsid w:val="00B214F3"/>
    <w:rsid w:val="00B21DE9"/>
    <w:rsid w:val="00B229F6"/>
    <w:rsid w:val="00B23331"/>
    <w:rsid w:val="00B24046"/>
    <w:rsid w:val="00B24359"/>
    <w:rsid w:val="00B2618F"/>
    <w:rsid w:val="00B276C3"/>
    <w:rsid w:val="00B27703"/>
    <w:rsid w:val="00B308F8"/>
    <w:rsid w:val="00B30E07"/>
    <w:rsid w:val="00B31034"/>
    <w:rsid w:val="00B315B8"/>
    <w:rsid w:val="00B31B2C"/>
    <w:rsid w:val="00B32820"/>
    <w:rsid w:val="00B32F03"/>
    <w:rsid w:val="00B3532D"/>
    <w:rsid w:val="00B35591"/>
    <w:rsid w:val="00B35653"/>
    <w:rsid w:val="00B35FAA"/>
    <w:rsid w:val="00B37253"/>
    <w:rsid w:val="00B4014D"/>
    <w:rsid w:val="00B402C7"/>
    <w:rsid w:val="00B40FC3"/>
    <w:rsid w:val="00B4229B"/>
    <w:rsid w:val="00B42824"/>
    <w:rsid w:val="00B43EF8"/>
    <w:rsid w:val="00B449A6"/>
    <w:rsid w:val="00B47531"/>
    <w:rsid w:val="00B47B52"/>
    <w:rsid w:val="00B47F4D"/>
    <w:rsid w:val="00B5075D"/>
    <w:rsid w:val="00B512D5"/>
    <w:rsid w:val="00B5167F"/>
    <w:rsid w:val="00B526BC"/>
    <w:rsid w:val="00B52D21"/>
    <w:rsid w:val="00B52E84"/>
    <w:rsid w:val="00B52EE2"/>
    <w:rsid w:val="00B531CC"/>
    <w:rsid w:val="00B53690"/>
    <w:rsid w:val="00B53BF3"/>
    <w:rsid w:val="00B54360"/>
    <w:rsid w:val="00B55286"/>
    <w:rsid w:val="00B55AE0"/>
    <w:rsid w:val="00B55C4A"/>
    <w:rsid w:val="00B5639A"/>
    <w:rsid w:val="00B567BE"/>
    <w:rsid w:val="00B56BE5"/>
    <w:rsid w:val="00B578C3"/>
    <w:rsid w:val="00B618CE"/>
    <w:rsid w:val="00B61958"/>
    <w:rsid w:val="00B63657"/>
    <w:rsid w:val="00B643EE"/>
    <w:rsid w:val="00B6669C"/>
    <w:rsid w:val="00B6705C"/>
    <w:rsid w:val="00B70098"/>
    <w:rsid w:val="00B705F6"/>
    <w:rsid w:val="00B718E7"/>
    <w:rsid w:val="00B73F6D"/>
    <w:rsid w:val="00B74B13"/>
    <w:rsid w:val="00B74E5F"/>
    <w:rsid w:val="00B752E4"/>
    <w:rsid w:val="00B75610"/>
    <w:rsid w:val="00B7603D"/>
    <w:rsid w:val="00B76390"/>
    <w:rsid w:val="00B778CC"/>
    <w:rsid w:val="00B80CDC"/>
    <w:rsid w:val="00B817BC"/>
    <w:rsid w:val="00B81D3E"/>
    <w:rsid w:val="00B81F4E"/>
    <w:rsid w:val="00B83171"/>
    <w:rsid w:val="00B83441"/>
    <w:rsid w:val="00B84503"/>
    <w:rsid w:val="00B84CD4"/>
    <w:rsid w:val="00B8529F"/>
    <w:rsid w:val="00B85C79"/>
    <w:rsid w:val="00B86BEB"/>
    <w:rsid w:val="00B87845"/>
    <w:rsid w:val="00B87859"/>
    <w:rsid w:val="00B8786B"/>
    <w:rsid w:val="00B878B4"/>
    <w:rsid w:val="00B87D20"/>
    <w:rsid w:val="00B916E2"/>
    <w:rsid w:val="00B92491"/>
    <w:rsid w:val="00B9294F"/>
    <w:rsid w:val="00B92B27"/>
    <w:rsid w:val="00B93802"/>
    <w:rsid w:val="00B93AF0"/>
    <w:rsid w:val="00B96A31"/>
    <w:rsid w:val="00BA09FB"/>
    <w:rsid w:val="00BA0AFE"/>
    <w:rsid w:val="00BA0C06"/>
    <w:rsid w:val="00BA0DFD"/>
    <w:rsid w:val="00BA13AE"/>
    <w:rsid w:val="00BA1447"/>
    <w:rsid w:val="00BA24BE"/>
    <w:rsid w:val="00BA4304"/>
    <w:rsid w:val="00BA4356"/>
    <w:rsid w:val="00BA43B8"/>
    <w:rsid w:val="00BA447D"/>
    <w:rsid w:val="00BA5593"/>
    <w:rsid w:val="00BA5632"/>
    <w:rsid w:val="00BA5CB7"/>
    <w:rsid w:val="00BA64DE"/>
    <w:rsid w:val="00BA6E53"/>
    <w:rsid w:val="00BA749D"/>
    <w:rsid w:val="00BA76BD"/>
    <w:rsid w:val="00BA7825"/>
    <w:rsid w:val="00BB05E1"/>
    <w:rsid w:val="00BB0C06"/>
    <w:rsid w:val="00BB15A1"/>
    <w:rsid w:val="00BB1D15"/>
    <w:rsid w:val="00BB22D9"/>
    <w:rsid w:val="00BB3F67"/>
    <w:rsid w:val="00BB44A7"/>
    <w:rsid w:val="00BB49FE"/>
    <w:rsid w:val="00BB51FA"/>
    <w:rsid w:val="00BB72FC"/>
    <w:rsid w:val="00BB74AB"/>
    <w:rsid w:val="00BB763B"/>
    <w:rsid w:val="00BB7EDE"/>
    <w:rsid w:val="00BC051F"/>
    <w:rsid w:val="00BC1250"/>
    <w:rsid w:val="00BC2857"/>
    <w:rsid w:val="00BC396F"/>
    <w:rsid w:val="00BC3CB8"/>
    <w:rsid w:val="00BC5D41"/>
    <w:rsid w:val="00BC62DA"/>
    <w:rsid w:val="00BC7A63"/>
    <w:rsid w:val="00BD122B"/>
    <w:rsid w:val="00BD2019"/>
    <w:rsid w:val="00BD2784"/>
    <w:rsid w:val="00BD3A58"/>
    <w:rsid w:val="00BD4619"/>
    <w:rsid w:val="00BD6152"/>
    <w:rsid w:val="00BD6BB4"/>
    <w:rsid w:val="00BD6C6A"/>
    <w:rsid w:val="00BD788A"/>
    <w:rsid w:val="00BE08D4"/>
    <w:rsid w:val="00BE0E36"/>
    <w:rsid w:val="00BE1F49"/>
    <w:rsid w:val="00BE2302"/>
    <w:rsid w:val="00BE337D"/>
    <w:rsid w:val="00BE5A16"/>
    <w:rsid w:val="00BE7CBD"/>
    <w:rsid w:val="00BE7D1C"/>
    <w:rsid w:val="00BE7D6C"/>
    <w:rsid w:val="00BF0653"/>
    <w:rsid w:val="00BF0F38"/>
    <w:rsid w:val="00BF118B"/>
    <w:rsid w:val="00BF1628"/>
    <w:rsid w:val="00BF1C5B"/>
    <w:rsid w:val="00BF1D33"/>
    <w:rsid w:val="00BF1F84"/>
    <w:rsid w:val="00BF2D06"/>
    <w:rsid w:val="00BF33A9"/>
    <w:rsid w:val="00BF37C0"/>
    <w:rsid w:val="00BF3EB8"/>
    <w:rsid w:val="00BF3F6A"/>
    <w:rsid w:val="00BF4208"/>
    <w:rsid w:val="00BF431B"/>
    <w:rsid w:val="00BF5175"/>
    <w:rsid w:val="00BF5F99"/>
    <w:rsid w:val="00BF751B"/>
    <w:rsid w:val="00BF763E"/>
    <w:rsid w:val="00BF7ACF"/>
    <w:rsid w:val="00C0223C"/>
    <w:rsid w:val="00C024C3"/>
    <w:rsid w:val="00C03648"/>
    <w:rsid w:val="00C0388C"/>
    <w:rsid w:val="00C039A9"/>
    <w:rsid w:val="00C0434E"/>
    <w:rsid w:val="00C0527B"/>
    <w:rsid w:val="00C05597"/>
    <w:rsid w:val="00C06783"/>
    <w:rsid w:val="00C06FEA"/>
    <w:rsid w:val="00C074F6"/>
    <w:rsid w:val="00C079E4"/>
    <w:rsid w:val="00C10AF5"/>
    <w:rsid w:val="00C10C9A"/>
    <w:rsid w:val="00C117BE"/>
    <w:rsid w:val="00C11AF8"/>
    <w:rsid w:val="00C120C1"/>
    <w:rsid w:val="00C1277B"/>
    <w:rsid w:val="00C12AAB"/>
    <w:rsid w:val="00C12B4B"/>
    <w:rsid w:val="00C140F3"/>
    <w:rsid w:val="00C1543D"/>
    <w:rsid w:val="00C158F4"/>
    <w:rsid w:val="00C15EB6"/>
    <w:rsid w:val="00C16751"/>
    <w:rsid w:val="00C16C26"/>
    <w:rsid w:val="00C21B17"/>
    <w:rsid w:val="00C21DD0"/>
    <w:rsid w:val="00C21FC6"/>
    <w:rsid w:val="00C2373D"/>
    <w:rsid w:val="00C23997"/>
    <w:rsid w:val="00C24F27"/>
    <w:rsid w:val="00C263B3"/>
    <w:rsid w:val="00C26748"/>
    <w:rsid w:val="00C270C2"/>
    <w:rsid w:val="00C27990"/>
    <w:rsid w:val="00C300DF"/>
    <w:rsid w:val="00C309A2"/>
    <w:rsid w:val="00C32034"/>
    <w:rsid w:val="00C32970"/>
    <w:rsid w:val="00C33F0B"/>
    <w:rsid w:val="00C35C97"/>
    <w:rsid w:val="00C378EC"/>
    <w:rsid w:val="00C37995"/>
    <w:rsid w:val="00C379C5"/>
    <w:rsid w:val="00C418C2"/>
    <w:rsid w:val="00C41AD4"/>
    <w:rsid w:val="00C43575"/>
    <w:rsid w:val="00C43782"/>
    <w:rsid w:val="00C439C7"/>
    <w:rsid w:val="00C43A23"/>
    <w:rsid w:val="00C46D25"/>
    <w:rsid w:val="00C479D5"/>
    <w:rsid w:val="00C512AC"/>
    <w:rsid w:val="00C51B59"/>
    <w:rsid w:val="00C5229C"/>
    <w:rsid w:val="00C528C8"/>
    <w:rsid w:val="00C52BEC"/>
    <w:rsid w:val="00C52E11"/>
    <w:rsid w:val="00C53A37"/>
    <w:rsid w:val="00C53E37"/>
    <w:rsid w:val="00C54165"/>
    <w:rsid w:val="00C54781"/>
    <w:rsid w:val="00C55D2F"/>
    <w:rsid w:val="00C55FDB"/>
    <w:rsid w:val="00C56D81"/>
    <w:rsid w:val="00C57F10"/>
    <w:rsid w:val="00C60BC5"/>
    <w:rsid w:val="00C62BD7"/>
    <w:rsid w:val="00C64007"/>
    <w:rsid w:val="00C65B76"/>
    <w:rsid w:val="00C678B5"/>
    <w:rsid w:val="00C67D7B"/>
    <w:rsid w:val="00C67DA1"/>
    <w:rsid w:val="00C70EBA"/>
    <w:rsid w:val="00C71102"/>
    <w:rsid w:val="00C712EA"/>
    <w:rsid w:val="00C716CF"/>
    <w:rsid w:val="00C71732"/>
    <w:rsid w:val="00C71DEB"/>
    <w:rsid w:val="00C73DAA"/>
    <w:rsid w:val="00C76219"/>
    <w:rsid w:val="00C77B78"/>
    <w:rsid w:val="00C83991"/>
    <w:rsid w:val="00C84834"/>
    <w:rsid w:val="00C848D6"/>
    <w:rsid w:val="00C84E9C"/>
    <w:rsid w:val="00C87B31"/>
    <w:rsid w:val="00C925C3"/>
    <w:rsid w:val="00C942E6"/>
    <w:rsid w:val="00C94B95"/>
    <w:rsid w:val="00C94E66"/>
    <w:rsid w:val="00C94F77"/>
    <w:rsid w:val="00C9513F"/>
    <w:rsid w:val="00C9647F"/>
    <w:rsid w:val="00C97303"/>
    <w:rsid w:val="00C976A1"/>
    <w:rsid w:val="00CA08DC"/>
    <w:rsid w:val="00CA0B6E"/>
    <w:rsid w:val="00CA0DCE"/>
    <w:rsid w:val="00CA1F80"/>
    <w:rsid w:val="00CA25F0"/>
    <w:rsid w:val="00CA2DD1"/>
    <w:rsid w:val="00CA3C40"/>
    <w:rsid w:val="00CA3CDC"/>
    <w:rsid w:val="00CA40D5"/>
    <w:rsid w:val="00CA4363"/>
    <w:rsid w:val="00CA4B84"/>
    <w:rsid w:val="00CA5A46"/>
    <w:rsid w:val="00CA66BF"/>
    <w:rsid w:val="00CB173E"/>
    <w:rsid w:val="00CB2D87"/>
    <w:rsid w:val="00CB3154"/>
    <w:rsid w:val="00CB33DF"/>
    <w:rsid w:val="00CB4351"/>
    <w:rsid w:val="00CB63EB"/>
    <w:rsid w:val="00CB751A"/>
    <w:rsid w:val="00CB7633"/>
    <w:rsid w:val="00CB7B4F"/>
    <w:rsid w:val="00CC04D3"/>
    <w:rsid w:val="00CC0545"/>
    <w:rsid w:val="00CC1339"/>
    <w:rsid w:val="00CC26F9"/>
    <w:rsid w:val="00CC4FFA"/>
    <w:rsid w:val="00CC5E4A"/>
    <w:rsid w:val="00CC6F6A"/>
    <w:rsid w:val="00CD3E7C"/>
    <w:rsid w:val="00CD4299"/>
    <w:rsid w:val="00CD458E"/>
    <w:rsid w:val="00CD5EC8"/>
    <w:rsid w:val="00CD675A"/>
    <w:rsid w:val="00CD7979"/>
    <w:rsid w:val="00CE06FA"/>
    <w:rsid w:val="00CE106F"/>
    <w:rsid w:val="00CE1EBF"/>
    <w:rsid w:val="00CE2723"/>
    <w:rsid w:val="00CE2B6A"/>
    <w:rsid w:val="00CE3D8F"/>
    <w:rsid w:val="00CE462F"/>
    <w:rsid w:val="00CE481A"/>
    <w:rsid w:val="00CE4D60"/>
    <w:rsid w:val="00CE5D51"/>
    <w:rsid w:val="00CE6D24"/>
    <w:rsid w:val="00CE7013"/>
    <w:rsid w:val="00CF0448"/>
    <w:rsid w:val="00CF12EA"/>
    <w:rsid w:val="00CF2DFF"/>
    <w:rsid w:val="00CF3A54"/>
    <w:rsid w:val="00CF42F4"/>
    <w:rsid w:val="00CF445F"/>
    <w:rsid w:val="00CF52B7"/>
    <w:rsid w:val="00CF5827"/>
    <w:rsid w:val="00CF6935"/>
    <w:rsid w:val="00CF6D7E"/>
    <w:rsid w:val="00CF71C6"/>
    <w:rsid w:val="00CF78D6"/>
    <w:rsid w:val="00CF7A3B"/>
    <w:rsid w:val="00D0087E"/>
    <w:rsid w:val="00D00C7E"/>
    <w:rsid w:val="00D024DA"/>
    <w:rsid w:val="00D02565"/>
    <w:rsid w:val="00D03081"/>
    <w:rsid w:val="00D04231"/>
    <w:rsid w:val="00D05030"/>
    <w:rsid w:val="00D05803"/>
    <w:rsid w:val="00D05C3E"/>
    <w:rsid w:val="00D06589"/>
    <w:rsid w:val="00D06C20"/>
    <w:rsid w:val="00D06FBE"/>
    <w:rsid w:val="00D105C1"/>
    <w:rsid w:val="00D123A5"/>
    <w:rsid w:val="00D125D4"/>
    <w:rsid w:val="00D1277C"/>
    <w:rsid w:val="00D12947"/>
    <w:rsid w:val="00D12BB4"/>
    <w:rsid w:val="00D12E6B"/>
    <w:rsid w:val="00D13803"/>
    <w:rsid w:val="00D139F6"/>
    <w:rsid w:val="00D14252"/>
    <w:rsid w:val="00D14C60"/>
    <w:rsid w:val="00D14CDC"/>
    <w:rsid w:val="00D155AB"/>
    <w:rsid w:val="00D158CC"/>
    <w:rsid w:val="00D161F7"/>
    <w:rsid w:val="00D16BB5"/>
    <w:rsid w:val="00D173EA"/>
    <w:rsid w:val="00D17414"/>
    <w:rsid w:val="00D1792E"/>
    <w:rsid w:val="00D17F79"/>
    <w:rsid w:val="00D20897"/>
    <w:rsid w:val="00D22239"/>
    <w:rsid w:val="00D226D2"/>
    <w:rsid w:val="00D228AA"/>
    <w:rsid w:val="00D247D1"/>
    <w:rsid w:val="00D256CB"/>
    <w:rsid w:val="00D25DC6"/>
    <w:rsid w:val="00D25EE3"/>
    <w:rsid w:val="00D26B3B"/>
    <w:rsid w:val="00D26D54"/>
    <w:rsid w:val="00D27A65"/>
    <w:rsid w:val="00D30299"/>
    <w:rsid w:val="00D30367"/>
    <w:rsid w:val="00D30D5F"/>
    <w:rsid w:val="00D31269"/>
    <w:rsid w:val="00D32530"/>
    <w:rsid w:val="00D325DB"/>
    <w:rsid w:val="00D3293F"/>
    <w:rsid w:val="00D32B2A"/>
    <w:rsid w:val="00D33171"/>
    <w:rsid w:val="00D33E5B"/>
    <w:rsid w:val="00D348A6"/>
    <w:rsid w:val="00D34B0F"/>
    <w:rsid w:val="00D34B2F"/>
    <w:rsid w:val="00D34EA9"/>
    <w:rsid w:val="00D35500"/>
    <w:rsid w:val="00D35800"/>
    <w:rsid w:val="00D35E8F"/>
    <w:rsid w:val="00D360E2"/>
    <w:rsid w:val="00D37A21"/>
    <w:rsid w:val="00D41EA3"/>
    <w:rsid w:val="00D4282F"/>
    <w:rsid w:val="00D43C7F"/>
    <w:rsid w:val="00D448A6"/>
    <w:rsid w:val="00D456A8"/>
    <w:rsid w:val="00D45AB0"/>
    <w:rsid w:val="00D45EC5"/>
    <w:rsid w:val="00D46C83"/>
    <w:rsid w:val="00D47921"/>
    <w:rsid w:val="00D504FC"/>
    <w:rsid w:val="00D5170D"/>
    <w:rsid w:val="00D5220A"/>
    <w:rsid w:val="00D52AA6"/>
    <w:rsid w:val="00D5323B"/>
    <w:rsid w:val="00D55A9B"/>
    <w:rsid w:val="00D563DD"/>
    <w:rsid w:val="00D56F9D"/>
    <w:rsid w:val="00D57B0E"/>
    <w:rsid w:val="00D60857"/>
    <w:rsid w:val="00D61D68"/>
    <w:rsid w:val="00D630D3"/>
    <w:rsid w:val="00D63273"/>
    <w:rsid w:val="00D66920"/>
    <w:rsid w:val="00D66A03"/>
    <w:rsid w:val="00D66F12"/>
    <w:rsid w:val="00D66FA1"/>
    <w:rsid w:val="00D67367"/>
    <w:rsid w:val="00D6777C"/>
    <w:rsid w:val="00D7007D"/>
    <w:rsid w:val="00D7197C"/>
    <w:rsid w:val="00D72161"/>
    <w:rsid w:val="00D7342D"/>
    <w:rsid w:val="00D74FFB"/>
    <w:rsid w:val="00D75173"/>
    <w:rsid w:val="00D75369"/>
    <w:rsid w:val="00D76E0B"/>
    <w:rsid w:val="00D77940"/>
    <w:rsid w:val="00D77FD0"/>
    <w:rsid w:val="00D80018"/>
    <w:rsid w:val="00D810CB"/>
    <w:rsid w:val="00D81C06"/>
    <w:rsid w:val="00D827A8"/>
    <w:rsid w:val="00D835A3"/>
    <w:rsid w:val="00D845EB"/>
    <w:rsid w:val="00D84C02"/>
    <w:rsid w:val="00D853FD"/>
    <w:rsid w:val="00D8664D"/>
    <w:rsid w:val="00D86B50"/>
    <w:rsid w:val="00D90010"/>
    <w:rsid w:val="00D90852"/>
    <w:rsid w:val="00D923E6"/>
    <w:rsid w:val="00D92C64"/>
    <w:rsid w:val="00D94394"/>
    <w:rsid w:val="00D94739"/>
    <w:rsid w:val="00D94C08"/>
    <w:rsid w:val="00D94F25"/>
    <w:rsid w:val="00D96BAD"/>
    <w:rsid w:val="00D96F7B"/>
    <w:rsid w:val="00D97D44"/>
    <w:rsid w:val="00D97E2A"/>
    <w:rsid w:val="00DA1848"/>
    <w:rsid w:val="00DA26CF"/>
    <w:rsid w:val="00DA277A"/>
    <w:rsid w:val="00DA2F50"/>
    <w:rsid w:val="00DA2F70"/>
    <w:rsid w:val="00DA35FB"/>
    <w:rsid w:val="00DA36D0"/>
    <w:rsid w:val="00DA3F8A"/>
    <w:rsid w:val="00DA4086"/>
    <w:rsid w:val="00DA42CB"/>
    <w:rsid w:val="00DA566A"/>
    <w:rsid w:val="00DA59A8"/>
    <w:rsid w:val="00DA5B30"/>
    <w:rsid w:val="00DA65C9"/>
    <w:rsid w:val="00DA6D45"/>
    <w:rsid w:val="00DA72AF"/>
    <w:rsid w:val="00DA7839"/>
    <w:rsid w:val="00DB09FB"/>
    <w:rsid w:val="00DB10E3"/>
    <w:rsid w:val="00DB1BCB"/>
    <w:rsid w:val="00DB3808"/>
    <w:rsid w:val="00DB3C1F"/>
    <w:rsid w:val="00DB3C60"/>
    <w:rsid w:val="00DB5436"/>
    <w:rsid w:val="00DB79F5"/>
    <w:rsid w:val="00DC07DB"/>
    <w:rsid w:val="00DC0B55"/>
    <w:rsid w:val="00DC1A55"/>
    <w:rsid w:val="00DC2026"/>
    <w:rsid w:val="00DC2030"/>
    <w:rsid w:val="00DC37AA"/>
    <w:rsid w:val="00DC4103"/>
    <w:rsid w:val="00DC44FB"/>
    <w:rsid w:val="00DC50C5"/>
    <w:rsid w:val="00DC55AA"/>
    <w:rsid w:val="00DC6DFD"/>
    <w:rsid w:val="00DC6E34"/>
    <w:rsid w:val="00DD0448"/>
    <w:rsid w:val="00DD075A"/>
    <w:rsid w:val="00DD082A"/>
    <w:rsid w:val="00DD0C7B"/>
    <w:rsid w:val="00DD0D96"/>
    <w:rsid w:val="00DD3A55"/>
    <w:rsid w:val="00DD41FA"/>
    <w:rsid w:val="00DD461B"/>
    <w:rsid w:val="00DD571B"/>
    <w:rsid w:val="00DD6F1E"/>
    <w:rsid w:val="00DD72A6"/>
    <w:rsid w:val="00DD7810"/>
    <w:rsid w:val="00DD7B9B"/>
    <w:rsid w:val="00DE1199"/>
    <w:rsid w:val="00DE33B0"/>
    <w:rsid w:val="00DE36B3"/>
    <w:rsid w:val="00DE36C1"/>
    <w:rsid w:val="00DE3C53"/>
    <w:rsid w:val="00DE5565"/>
    <w:rsid w:val="00DE6199"/>
    <w:rsid w:val="00DE6934"/>
    <w:rsid w:val="00DE7AFA"/>
    <w:rsid w:val="00DF132B"/>
    <w:rsid w:val="00DF1625"/>
    <w:rsid w:val="00DF1630"/>
    <w:rsid w:val="00DF1AAB"/>
    <w:rsid w:val="00DF20AC"/>
    <w:rsid w:val="00DF257B"/>
    <w:rsid w:val="00DF3ACC"/>
    <w:rsid w:val="00DF42DD"/>
    <w:rsid w:val="00DF4FF8"/>
    <w:rsid w:val="00DF537E"/>
    <w:rsid w:val="00DF632D"/>
    <w:rsid w:val="00DF6E7D"/>
    <w:rsid w:val="00DF729D"/>
    <w:rsid w:val="00DF7382"/>
    <w:rsid w:val="00E000B9"/>
    <w:rsid w:val="00E0044A"/>
    <w:rsid w:val="00E022C7"/>
    <w:rsid w:val="00E02AC0"/>
    <w:rsid w:val="00E03B95"/>
    <w:rsid w:val="00E03C66"/>
    <w:rsid w:val="00E03C6F"/>
    <w:rsid w:val="00E04CA2"/>
    <w:rsid w:val="00E04E40"/>
    <w:rsid w:val="00E054B6"/>
    <w:rsid w:val="00E07134"/>
    <w:rsid w:val="00E071D9"/>
    <w:rsid w:val="00E11864"/>
    <w:rsid w:val="00E12413"/>
    <w:rsid w:val="00E12F8D"/>
    <w:rsid w:val="00E135CB"/>
    <w:rsid w:val="00E14426"/>
    <w:rsid w:val="00E152BF"/>
    <w:rsid w:val="00E15D34"/>
    <w:rsid w:val="00E17308"/>
    <w:rsid w:val="00E17CA2"/>
    <w:rsid w:val="00E20EF5"/>
    <w:rsid w:val="00E212B8"/>
    <w:rsid w:val="00E21349"/>
    <w:rsid w:val="00E21499"/>
    <w:rsid w:val="00E221EA"/>
    <w:rsid w:val="00E23566"/>
    <w:rsid w:val="00E2399F"/>
    <w:rsid w:val="00E246E8"/>
    <w:rsid w:val="00E25613"/>
    <w:rsid w:val="00E2594D"/>
    <w:rsid w:val="00E30668"/>
    <w:rsid w:val="00E3130F"/>
    <w:rsid w:val="00E31BF1"/>
    <w:rsid w:val="00E32869"/>
    <w:rsid w:val="00E3650C"/>
    <w:rsid w:val="00E36AA2"/>
    <w:rsid w:val="00E36D15"/>
    <w:rsid w:val="00E37861"/>
    <w:rsid w:val="00E37979"/>
    <w:rsid w:val="00E4156B"/>
    <w:rsid w:val="00E436BB"/>
    <w:rsid w:val="00E4389C"/>
    <w:rsid w:val="00E447F4"/>
    <w:rsid w:val="00E45384"/>
    <w:rsid w:val="00E45517"/>
    <w:rsid w:val="00E45568"/>
    <w:rsid w:val="00E45EFA"/>
    <w:rsid w:val="00E46400"/>
    <w:rsid w:val="00E4683D"/>
    <w:rsid w:val="00E46C95"/>
    <w:rsid w:val="00E46D2C"/>
    <w:rsid w:val="00E5093B"/>
    <w:rsid w:val="00E530D4"/>
    <w:rsid w:val="00E53717"/>
    <w:rsid w:val="00E54964"/>
    <w:rsid w:val="00E54D78"/>
    <w:rsid w:val="00E5568A"/>
    <w:rsid w:val="00E567BA"/>
    <w:rsid w:val="00E56A34"/>
    <w:rsid w:val="00E56E2D"/>
    <w:rsid w:val="00E56E75"/>
    <w:rsid w:val="00E608D5"/>
    <w:rsid w:val="00E60EE2"/>
    <w:rsid w:val="00E61677"/>
    <w:rsid w:val="00E61E1A"/>
    <w:rsid w:val="00E62B1C"/>
    <w:rsid w:val="00E637FF"/>
    <w:rsid w:val="00E63BD1"/>
    <w:rsid w:val="00E647CD"/>
    <w:rsid w:val="00E65802"/>
    <w:rsid w:val="00E66021"/>
    <w:rsid w:val="00E6781B"/>
    <w:rsid w:val="00E701FA"/>
    <w:rsid w:val="00E72045"/>
    <w:rsid w:val="00E720D8"/>
    <w:rsid w:val="00E731A6"/>
    <w:rsid w:val="00E7396C"/>
    <w:rsid w:val="00E73B45"/>
    <w:rsid w:val="00E7418A"/>
    <w:rsid w:val="00E745B7"/>
    <w:rsid w:val="00E74864"/>
    <w:rsid w:val="00E74DA1"/>
    <w:rsid w:val="00E82179"/>
    <w:rsid w:val="00E829F5"/>
    <w:rsid w:val="00E83E62"/>
    <w:rsid w:val="00E843BE"/>
    <w:rsid w:val="00E84F27"/>
    <w:rsid w:val="00E85452"/>
    <w:rsid w:val="00E8717F"/>
    <w:rsid w:val="00E904F2"/>
    <w:rsid w:val="00E919AA"/>
    <w:rsid w:val="00E91A77"/>
    <w:rsid w:val="00E91BB6"/>
    <w:rsid w:val="00E92365"/>
    <w:rsid w:val="00E923AD"/>
    <w:rsid w:val="00E925E8"/>
    <w:rsid w:val="00E92BE9"/>
    <w:rsid w:val="00E92EB4"/>
    <w:rsid w:val="00E92F25"/>
    <w:rsid w:val="00E9338F"/>
    <w:rsid w:val="00E93ED1"/>
    <w:rsid w:val="00E94689"/>
    <w:rsid w:val="00E94725"/>
    <w:rsid w:val="00E95A9A"/>
    <w:rsid w:val="00E95D17"/>
    <w:rsid w:val="00E967A4"/>
    <w:rsid w:val="00E97122"/>
    <w:rsid w:val="00E97FC6"/>
    <w:rsid w:val="00EA0470"/>
    <w:rsid w:val="00EA04CA"/>
    <w:rsid w:val="00EA0924"/>
    <w:rsid w:val="00EA0C96"/>
    <w:rsid w:val="00EA0CB4"/>
    <w:rsid w:val="00EA11C6"/>
    <w:rsid w:val="00EA1F7D"/>
    <w:rsid w:val="00EA32E2"/>
    <w:rsid w:val="00EA4CE1"/>
    <w:rsid w:val="00EA4D46"/>
    <w:rsid w:val="00EA53ED"/>
    <w:rsid w:val="00EA5F4E"/>
    <w:rsid w:val="00EA6D58"/>
    <w:rsid w:val="00EA6DF4"/>
    <w:rsid w:val="00EA6F6D"/>
    <w:rsid w:val="00EA7A05"/>
    <w:rsid w:val="00EB12B6"/>
    <w:rsid w:val="00EB1B8B"/>
    <w:rsid w:val="00EB2338"/>
    <w:rsid w:val="00EB3283"/>
    <w:rsid w:val="00EB35CC"/>
    <w:rsid w:val="00EB43B4"/>
    <w:rsid w:val="00EB5BAE"/>
    <w:rsid w:val="00EB69EF"/>
    <w:rsid w:val="00EC0F4B"/>
    <w:rsid w:val="00EC1185"/>
    <w:rsid w:val="00EC1293"/>
    <w:rsid w:val="00EC12A7"/>
    <w:rsid w:val="00EC12AD"/>
    <w:rsid w:val="00EC19D3"/>
    <w:rsid w:val="00EC44AD"/>
    <w:rsid w:val="00EC4F85"/>
    <w:rsid w:val="00EC4FCA"/>
    <w:rsid w:val="00EC5B33"/>
    <w:rsid w:val="00EC5E46"/>
    <w:rsid w:val="00EC6159"/>
    <w:rsid w:val="00EC7965"/>
    <w:rsid w:val="00ED0337"/>
    <w:rsid w:val="00ED0E67"/>
    <w:rsid w:val="00ED1808"/>
    <w:rsid w:val="00ED1C46"/>
    <w:rsid w:val="00ED24EB"/>
    <w:rsid w:val="00ED2685"/>
    <w:rsid w:val="00ED2FC6"/>
    <w:rsid w:val="00ED3361"/>
    <w:rsid w:val="00ED3F3A"/>
    <w:rsid w:val="00ED44A9"/>
    <w:rsid w:val="00ED52BA"/>
    <w:rsid w:val="00ED5314"/>
    <w:rsid w:val="00ED587E"/>
    <w:rsid w:val="00ED61E4"/>
    <w:rsid w:val="00ED6C15"/>
    <w:rsid w:val="00ED6E09"/>
    <w:rsid w:val="00ED6FB6"/>
    <w:rsid w:val="00ED79F4"/>
    <w:rsid w:val="00ED7B38"/>
    <w:rsid w:val="00EE05D8"/>
    <w:rsid w:val="00EE086D"/>
    <w:rsid w:val="00EE099F"/>
    <w:rsid w:val="00EE0B37"/>
    <w:rsid w:val="00EE13CF"/>
    <w:rsid w:val="00EE13E7"/>
    <w:rsid w:val="00EE2E58"/>
    <w:rsid w:val="00EE3923"/>
    <w:rsid w:val="00EE3BFF"/>
    <w:rsid w:val="00EE456F"/>
    <w:rsid w:val="00EE4682"/>
    <w:rsid w:val="00EE4C0C"/>
    <w:rsid w:val="00EE65D6"/>
    <w:rsid w:val="00EE7C65"/>
    <w:rsid w:val="00EE7F93"/>
    <w:rsid w:val="00EF033C"/>
    <w:rsid w:val="00EF11F9"/>
    <w:rsid w:val="00EF132E"/>
    <w:rsid w:val="00EF4A31"/>
    <w:rsid w:val="00EF5149"/>
    <w:rsid w:val="00EF6654"/>
    <w:rsid w:val="00EF71B2"/>
    <w:rsid w:val="00EF7627"/>
    <w:rsid w:val="00EF7768"/>
    <w:rsid w:val="00EF7E43"/>
    <w:rsid w:val="00F00808"/>
    <w:rsid w:val="00F008B8"/>
    <w:rsid w:val="00F011E6"/>
    <w:rsid w:val="00F023E9"/>
    <w:rsid w:val="00F03278"/>
    <w:rsid w:val="00F03A19"/>
    <w:rsid w:val="00F03C3F"/>
    <w:rsid w:val="00F03F19"/>
    <w:rsid w:val="00F0474F"/>
    <w:rsid w:val="00F04DDE"/>
    <w:rsid w:val="00F06134"/>
    <w:rsid w:val="00F064D9"/>
    <w:rsid w:val="00F06841"/>
    <w:rsid w:val="00F06FF1"/>
    <w:rsid w:val="00F07E12"/>
    <w:rsid w:val="00F10B7F"/>
    <w:rsid w:val="00F12669"/>
    <w:rsid w:val="00F12D38"/>
    <w:rsid w:val="00F14A6A"/>
    <w:rsid w:val="00F158F4"/>
    <w:rsid w:val="00F16257"/>
    <w:rsid w:val="00F16AF2"/>
    <w:rsid w:val="00F1714D"/>
    <w:rsid w:val="00F175AD"/>
    <w:rsid w:val="00F17AF1"/>
    <w:rsid w:val="00F21780"/>
    <w:rsid w:val="00F22B8F"/>
    <w:rsid w:val="00F23F81"/>
    <w:rsid w:val="00F25337"/>
    <w:rsid w:val="00F25FD8"/>
    <w:rsid w:val="00F260B3"/>
    <w:rsid w:val="00F271C7"/>
    <w:rsid w:val="00F275A2"/>
    <w:rsid w:val="00F27D1F"/>
    <w:rsid w:val="00F304D9"/>
    <w:rsid w:val="00F30976"/>
    <w:rsid w:val="00F30D20"/>
    <w:rsid w:val="00F3150A"/>
    <w:rsid w:val="00F31CDE"/>
    <w:rsid w:val="00F32E9C"/>
    <w:rsid w:val="00F33676"/>
    <w:rsid w:val="00F336E5"/>
    <w:rsid w:val="00F33A92"/>
    <w:rsid w:val="00F3452D"/>
    <w:rsid w:val="00F36D92"/>
    <w:rsid w:val="00F37A7F"/>
    <w:rsid w:val="00F4039C"/>
    <w:rsid w:val="00F41857"/>
    <w:rsid w:val="00F4257D"/>
    <w:rsid w:val="00F428EB"/>
    <w:rsid w:val="00F4341B"/>
    <w:rsid w:val="00F43A8D"/>
    <w:rsid w:val="00F44AA2"/>
    <w:rsid w:val="00F45C69"/>
    <w:rsid w:val="00F46868"/>
    <w:rsid w:val="00F4687F"/>
    <w:rsid w:val="00F4693F"/>
    <w:rsid w:val="00F471B5"/>
    <w:rsid w:val="00F5117C"/>
    <w:rsid w:val="00F524E1"/>
    <w:rsid w:val="00F525F2"/>
    <w:rsid w:val="00F53012"/>
    <w:rsid w:val="00F53402"/>
    <w:rsid w:val="00F53FFE"/>
    <w:rsid w:val="00F54351"/>
    <w:rsid w:val="00F558A3"/>
    <w:rsid w:val="00F56B16"/>
    <w:rsid w:val="00F60515"/>
    <w:rsid w:val="00F60BB1"/>
    <w:rsid w:val="00F6133F"/>
    <w:rsid w:val="00F61D8B"/>
    <w:rsid w:val="00F61DA6"/>
    <w:rsid w:val="00F61ED4"/>
    <w:rsid w:val="00F62CAF"/>
    <w:rsid w:val="00F62D71"/>
    <w:rsid w:val="00F64531"/>
    <w:rsid w:val="00F64890"/>
    <w:rsid w:val="00F648E0"/>
    <w:rsid w:val="00F64C70"/>
    <w:rsid w:val="00F64EFD"/>
    <w:rsid w:val="00F65BFB"/>
    <w:rsid w:val="00F660F8"/>
    <w:rsid w:val="00F66278"/>
    <w:rsid w:val="00F66280"/>
    <w:rsid w:val="00F665A7"/>
    <w:rsid w:val="00F66E85"/>
    <w:rsid w:val="00F678FC"/>
    <w:rsid w:val="00F704A4"/>
    <w:rsid w:val="00F70A00"/>
    <w:rsid w:val="00F7165F"/>
    <w:rsid w:val="00F73ADB"/>
    <w:rsid w:val="00F74C4E"/>
    <w:rsid w:val="00F74EED"/>
    <w:rsid w:val="00F757FF"/>
    <w:rsid w:val="00F76182"/>
    <w:rsid w:val="00F769F8"/>
    <w:rsid w:val="00F76A07"/>
    <w:rsid w:val="00F76CBF"/>
    <w:rsid w:val="00F76E8B"/>
    <w:rsid w:val="00F77257"/>
    <w:rsid w:val="00F77484"/>
    <w:rsid w:val="00F77A03"/>
    <w:rsid w:val="00F77D02"/>
    <w:rsid w:val="00F8097A"/>
    <w:rsid w:val="00F8183F"/>
    <w:rsid w:val="00F819BC"/>
    <w:rsid w:val="00F81FF4"/>
    <w:rsid w:val="00F83C6B"/>
    <w:rsid w:val="00F83E18"/>
    <w:rsid w:val="00F84849"/>
    <w:rsid w:val="00F85E90"/>
    <w:rsid w:val="00F8605C"/>
    <w:rsid w:val="00F86353"/>
    <w:rsid w:val="00F87759"/>
    <w:rsid w:val="00F911CC"/>
    <w:rsid w:val="00F92692"/>
    <w:rsid w:val="00F9279C"/>
    <w:rsid w:val="00F930A5"/>
    <w:rsid w:val="00F94B71"/>
    <w:rsid w:val="00F96442"/>
    <w:rsid w:val="00F965D2"/>
    <w:rsid w:val="00F968E9"/>
    <w:rsid w:val="00FA00C0"/>
    <w:rsid w:val="00FA062E"/>
    <w:rsid w:val="00FA0FD1"/>
    <w:rsid w:val="00FA1EA6"/>
    <w:rsid w:val="00FA2A3C"/>
    <w:rsid w:val="00FA5747"/>
    <w:rsid w:val="00FA593E"/>
    <w:rsid w:val="00FA5B2F"/>
    <w:rsid w:val="00FA7CE2"/>
    <w:rsid w:val="00FB0632"/>
    <w:rsid w:val="00FB1FD0"/>
    <w:rsid w:val="00FB2070"/>
    <w:rsid w:val="00FB22CD"/>
    <w:rsid w:val="00FB345C"/>
    <w:rsid w:val="00FB398F"/>
    <w:rsid w:val="00FB3DB1"/>
    <w:rsid w:val="00FB3FD8"/>
    <w:rsid w:val="00FB40D9"/>
    <w:rsid w:val="00FB4598"/>
    <w:rsid w:val="00FB4A84"/>
    <w:rsid w:val="00FB5112"/>
    <w:rsid w:val="00FB53FA"/>
    <w:rsid w:val="00FB54A1"/>
    <w:rsid w:val="00FB5D2B"/>
    <w:rsid w:val="00FB7647"/>
    <w:rsid w:val="00FC0036"/>
    <w:rsid w:val="00FC0B8D"/>
    <w:rsid w:val="00FC0D09"/>
    <w:rsid w:val="00FC0EC9"/>
    <w:rsid w:val="00FC0FB4"/>
    <w:rsid w:val="00FC102D"/>
    <w:rsid w:val="00FC22F6"/>
    <w:rsid w:val="00FC2427"/>
    <w:rsid w:val="00FC2CDE"/>
    <w:rsid w:val="00FC53AC"/>
    <w:rsid w:val="00FC5534"/>
    <w:rsid w:val="00FC5C31"/>
    <w:rsid w:val="00FC6024"/>
    <w:rsid w:val="00FC6398"/>
    <w:rsid w:val="00FC64FC"/>
    <w:rsid w:val="00FC66D4"/>
    <w:rsid w:val="00FC6BC0"/>
    <w:rsid w:val="00FC6C59"/>
    <w:rsid w:val="00FD054E"/>
    <w:rsid w:val="00FD0E8B"/>
    <w:rsid w:val="00FD159D"/>
    <w:rsid w:val="00FD1920"/>
    <w:rsid w:val="00FD1ECB"/>
    <w:rsid w:val="00FD2EE1"/>
    <w:rsid w:val="00FD2F53"/>
    <w:rsid w:val="00FD30F7"/>
    <w:rsid w:val="00FD3DED"/>
    <w:rsid w:val="00FD4168"/>
    <w:rsid w:val="00FD44E7"/>
    <w:rsid w:val="00FD667E"/>
    <w:rsid w:val="00FD6844"/>
    <w:rsid w:val="00FD70F7"/>
    <w:rsid w:val="00FD73E9"/>
    <w:rsid w:val="00FD7A0A"/>
    <w:rsid w:val="00FD7F37"/>
    <w:rsid w:val="00FE1753"/>
    <w:rsid w:val="00FE2EF8"/>
    <w:rsid w:val="00FE3D8B"/>
    <w:rsid w:val="00FE5D9D"/>
    <w:rsid w:val="00FE6BB0"/>
    <w:rsid w:val="00FE7232"/>
    <w:rsid w:val="00FE7909"/>
    <w:rsid w:val="00FE7B59"/>
    <w:rsid w:val="00FF01A3"/>
    <w:rsid w:val="00FF11D5"/>
    <w:rsid w:val="00FF2648"/>
    <w:rsid w:val="00FF2E52"/>
    <w:rsid w:val="00FF378C"/>
    <w:rsid w:val="00FF4793"/>
    <w:rsid w:val="00FF47EB"/>
    <w:rsid w:val="00FF4AE9"/>
    <w:rsid w:val="00FF62E8"/>
    <w:rsid w:val="00FF640A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BECD"/>
  <w15:chartTrackingRefBased/>
  <w15:docId w15:val="{A969F0EB-98D9-479A-877C-C3AF481D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162"/>
  </w:style>
  <w:style w:type="paragraph" w:styleId="Footer">
    <w:name w:val="footer"/>
    <w:basedOn w:val="Normal"/>
    <w:link w:val="FooterChar"/>
    <w:uiPriority w:val="99"/>
    <w:unhideWhenUsed/>
    <w:rsid w:val="00A95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DFF80E4E67A4988E434B0285E4C35" ma:contentTypeVersion="6" ma:contentTypeDescription="Create a new document." ma:contentTypeScope="" ma:versionID="fc85d8949a9a8e27302994bc5637f78b">
  <xsd:schema xmlns:xsd="http://www.w3.org/2001/XMLSchema" xmlns:xs="http://www.w3.org/2001/XMLSchema" xmlns:p="http://schemas.microsoft.com/office/2006/metadata/properties" xmlns:ns3="ed9b7c04-de1a-471e-940e-5a79725a30aa" targetNamespace="http://schemas.microsoft.com/office/2006/metadata/properties" ma:root="true" ma:fieldsID="40861cd97727bf364f946c13d39c87c9" ns3:_="">
    <xsd:import namespace="ed9b7c04-de1a-471e-940e-5a79725a3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7c04-de1a-471e-940e-5a79725a3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3F4B04-6206-493A-8FBE-AE8B8C44F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1A0706-B6F0-4BB6-A25A-6E866D4FA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7c04-de1a-471e-940e-5a79725a3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AB971-B816-416A-92D0-D3C192BD0A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9CD0C-4039-47B6-A908-C82D6E512BD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d9b7c04-de1a-471e-940e-5a79725a30a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patterson</dc:creator>
  <cp:keywords/>
  <dc:description/>
  <cp:lastModifiedBy>Billy</cp:lastModifiedBy>
  <cp:revision>3</cp:revision>
  <cp:lastPrinted>2024-08-08T14:34:00Z</cp:lastPrinted>
  <dcterms:created xsi:type="dcterms:W3CDTF">2024-08-16T14:44:00Z</dcterms:created>
  <dcterms:modified xsi:type="dcterms:W3CDTF">2024-08-21T13:34:00Z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0x0101003D1DFF80E4E67A4988E434B0285E4C35</vt:lpwstr>
  </property>
</Properties>
</file>